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FC" w:rsidRDefault="002A1AFC" w:rsidP="002A1AFC">
      <w:pPr>
        <w:jc w:val="center"/>
        <w:rPr>
          <w:b/>
          <w:noProof/>
        </w:rPr>
      </w:pPr>
      <w:bookmarkStart w:id="0" w:name="_GoBack"/>
      <w:bookmarkEnd w:id="0"/>
      <w:r>
        <w:rPr>
          <w:b/>
          <w:bCs/>
        </w:rPr>
        <w:t xml:space="preserve">ПРОЕКТ НА </w:t>
      </w:r>
      <w:r>
        <w:rPr>
          <w:b/>
          <w:noProof/>
        </w:rPr>
        <w:t>ДОГОВОР</w:t>
      </w:r>
    </w:p>
    <w:p w:rsidR="002A1AFC" w:rsidRDefault="002A1AFC" w:rsidP="002A1AFC">
      <w:pPr>
        <w:jc w:val="center"/>
        <w:rPr>
          <w:b/>
          <w:noProof/>
          <w:sz w:val="32"/>
          <w:szCs w:val="32"/>
        </w:rPr>
      </w:pPr>
    </w:p>
    <w:p w:rsidR="002A1AFC" w:rsidRDefault="002A1AFC" w:rsidP="002A1AFC">
      <w:pPr>
        <w:ind w:hanging="1440"/>
        <w:jc w:val="center"/>
        <w:rPr>
          <w:b/>
          <w:noProof/>
        </w:rPr>
      </w:pPr>
    </w:p>
    <w:p w:rsidR="002A1AFC" w:rsidRDefault="002A1AFC" w:rsidP="002A1AFC">
      <w:pPr>
        <w:spacing w:after="120"/>
        <w:ind w:firstLine="284"/>
        <w:jc w:val="both"/>
        <w:rPr>
          <w:b/>
          <w:lang w:val="ru-RU"/>
        </w:rPr>
      </w:pPr>
      <w:r>
        <w:rPr>
          <w:b/>
          <w:lang w:val="ru-RU"/>
        </w:rPr>
        <w:t>Възложителя:</w:t>
      </w:r>
    </w:p>
    <w:p w:rsidR="002A1AFC" w:rsidRDefault="002A1AFC" w:rsidP="002A1AFC">
      <w:pPr>
        <w:ind w:firstLine="720"/>
        <w:jc w:val="both"/>
      </w:pPr>
      <w:r>
        <w:rPr>
          <w:rFonts w:eastAsia="SimSun"/>
          <w:b/>
          <w:bCs/>
          <w:lang w:val="ru-RU"/>
        </w:rPr>
        <w:t>ОБЩИНА</w:t>
      </w:r>
      <w:r>
        <w:rPr>
          <w:rFonts w:eastAsia="SimSun"/>
          <w:b/>
          <w:bCs/>
        </w:rPr>
        <w:t xml:space="preserve"> ПЕРНИК</w:t>
      </w:r>
      <w:r>
        <w:rPr>
          <w:b/>
          <w:bCs/>
          <w:lang w:val="ru-RU"/>
        </w:rPr>
        <w:t>,</w:t>
      </w:r>
      <w:r>
        <w:rPr>
          <w:lang w:val="ru-RU"/>
        </w:rPr>
        <w:t xml:space="preserve"> с адрес: гр. </w:t>
      </w:r>
      <w:r>
        <w:t>Перник</w:t>
      </w:r>
      <w:r>
        <w:rPr>
          <w:lang w:val="ru-RU"/>
        </w:rPr>
        <w:t xml:space="preserve">, </w:t>
      </w:r>
      <w:r>
        <w:t>пл</w:t>
      </w:r>
      <w:r>
        <w:rPr>
          <w:lang w:val="ru-RU"/>
        </w:rPr>
        <w:t>. ”</w:t>
      </w:r>
      <w:r>
        <w:t>Св. Иван Рилски</w:t>
      </w:r>
      <w:r>
        <w:rPr>
          <w:lang w:val="ru-RU"/>
        </w:rPr>
        <w:t>” №</w:t>
      </w:r>
      <w:r>
        <w:t> 1А</w:t>
      </w:r>
      <w:r>
        <w:rPr>
          <w:lang w:val="ru-RU"/>
        </w:rPr>
        <w:t xml:space="preserve">, </w:t>
      </w:r>
      <w:r>
        <w:t>ЕИК 000386751</w:t>
      </w:r>
      <w:r>
        <w:rPr>
          <w:lang w:val="ru-RU"/>
        </w:rPr>
        <w:t xml:space="preserve"> </w:t>
      </w:r>
      <w:r>
        <w:rPr>
          <w:rFonts w:eastAsia="SimSun"/>
          <w:lang w:val="ru-RU"/>
        </w:rPr>
        <w:t xml:space="preserve">представлявана от Вяра Церовска -  КМЕТ на Община Перник </w:t>
      </w:r>
      <w:r>
        <w:rPr>
          <w:rFonts w:eastAsia="SimSun"/>
        </w:rPr>
        <w:t>и Ирина Стефанова Станоева – Директор Дирекция “СБФ”</w:t>
      </w:r>
      <w:r>
        <w:t xml:space="preserve">,  в качеството </w:t>
      </w:r>
      <w:r w:rsidR="00A87890">
        <w:t>си на ВЪЗЛОЖИТЕЛ</w:t>
      </w:r>
      <w:r>
        <w:t>”</w:t>
      </w:r>
    </w:p>
    <w:p w:rsidR="002A1AFC" w:rsidRDefault="002A1AFC" w:rsidP="002A1AFC">
      <w:pPr>
        <w:spacing w:after="120"/>
        <w:ind w:firstLine="284"/>
        <w:jc w:val="both"/>
      </w:pPr>
      <w:r>
        <w:t xml:space="preserve">и </w:t>
      </w:r>
    </w:p>
    <w:p w:rsidR="002A1AFC" w:rsidRDefault="002A1AFC" w:rsidP="002A1AFC">
      <w:pPr>
        <w:spacing w:after="120"/>
        <w:ind w:firstLine="284"/>
        <w:jc w:val="both"/>
        <w:rPr>
          <w:b/>
        </w:rPr>
      </w:pPr>
      <w:r>
        <w:rPr>
          <w:b/>
        </w:rPr>
        <w:t>Изпълнителя:</w:t>
      </w:r>
    </w:p>
    <w:p w:rsidR="002A1AFC" w:rsidRDefault="002A1AFC" w:rsidP="002A1AFC">
      <w:pPr>
        <w:ind w:firstLine="300"/>
        <w:jc w:val="both"/>
      </w:pPr>
      <w:r>
        <w:t xml:space="preserve">............................................................................................................. със седалище и адрес на управление:.................................................................................................................., ЕИК ................................ регистрирано в Търговския регистър към Агенция по вписванията, представлявано от....................................., </w:t>
      </w:r>
    </w:p>
    <w:p w:rsidR="002A1AFC" w:rsidRDefault="002A1AFC" w:rsidP="002A1AFC">
      <w:pPr>
        <w:ind w:firstLine="300"/>
      </w:pPr>
    </w:p>
    <w:p w:rsidR="002A1AFC" w:rsidRDefault="00A87890" w:rsidP="002A1AFC">
      <w:pPr>
        <w:ind w:firstLine="300"/>
        <w:rPr>
          <w:bCs/>
          <w:color w:val="000000"/>
          <w:sz w:val="23"/>
          <w:szCs w:val="23"/>
        </w:rPr>
      </w:pPr>
      <w:r>
        <w:t>На основание чл. 101е от ЗОП, с</w:t>
      </w:r>
      <w:r w:rsidR="002A1AFC">
        <w:t>траните по договора се споразумяха за следното:</w:t>
      </w:r>
      <w:r w:rsidR="002A1AFC">
        <w:rPr>
          <w:bCs/>
          <w:color w:val="FF0000"/>
          <w:sz w:val="23"/>
          <w:szCs w:val="23"/>
        </w:rPr>
        <w:t xml:space="preserve"> </w:t>
      </w:r>
    </w:p>
    <w:p w:rsidR="002A1AFC" w:rsidRDefault="002A1AFC" w:rsidP="002A1AFC">
      <w:pPr>
        <w:jc w:val="center"/>
        <w:rPr>
          <w:noProof/>
        </w:rPr>
      </w:pPr>
    </w:p>
    <w:p w:rsidR="002A1AFC" w:rsidRDefault="002A1AFC" w:rsidP="002A1AFC">
      <w:pPr>
        <w:jc w:val="center"/>
        <w:rPr>
          <w:b/>
          <w:noProof/>
        </w:rPr>
      </w:pPr>
    </w:p>
    <w:p w:rsidR="002A1AFC" w:rsidRDefault="002A1AFC" w:rsidP="002A1AFC">
      <w:pPr>
        <w:jc w:val="center"/>
        <w:rPr>
          <w:b/>
          <w:lang w:val="ru-RU"/>
        </w:rPr>
      </w:pPr>
      <w:r>
        <w:rPr>
          <w:b/>
          <w:noProof/>
        </w:rPr>
        <w:t>I.</w:t>
      </w:r>
      <w:r>
        <w:rPr>
          <w:b/>
        </w:rPr>
        <w:t xml:space="preserve"> ПРЕДМЕТ НА ДОГОВОРА</w:t>
      </w:r>
    </w:p>
    <w:p w:rsidR="002A1AFC" w:rsidRDefault="002A1AFC" w:rsidP="002A1AFC">
      <w:pPr>
        <w:jc w:val="both"/>
        <w:rPr>
          <w:b/>
          <w:lang w:val="ru-RU"/>
        </w:rPr>
      </w:pPr>
    </w:p>
    <w:p w:rsidR="002A1AFC" w:rsidRPr="002A1AFC" w:rsidRDefault="002A1AFC" w:rsidP="002A1AFC">
      <w:pPr>
        <w:pStyle w:val="a9"/>
        <w:ind w:firstLine="708"/>
        <w:jc w:val="both"/>
        <w:rPr>
          <w:noProof/>
          <w:lang w:val="en-US"/>
        </w:rPr>
      </w:pPr>
      <w:r>
        <w:rPr>
          <w:b/>
          <w:lang w:val="ru-RU"/>
        </w:rPr>
        <w:tab/>
      </w:r>
      <w:r>
        <w:rPr>
          <w:b/>
        </w:rPr>
        <w:t xml:space="preserve">Чл. </w:t>
      </w:r>
      <w:r>
        <w:rPr>
          <w:b/>
          <w:noProof/>
        </w:rPr>
        <w:t>1.</w:t>
      </w:r>
      <w:r>
        <w:t xml:space="preserve"> </w:t>
      </w:r>
      <w:r>
        <w:rPr>
          <w:b/>
        </w:rPr>
        <w:t>(1)</w:t>
      </w:r>
      <w:r>
        <w:t xml:space="preserve"> ВЪЗЛОЖИТЕЛЯТ възлага, а ИЗПЪЛНИТЕЛЯТ</w:t>
      </w:r>
      <w:r>
        <w:rPr>
          <w:noProof/>
        </w:rPr>
        <w:t xml:space="preserve"> приема да изпълни възмездно</w:t>
      </w:r>
      <w:r>
        <w:rPr>
          <w:noProof/>
          <w:lang w:val="ru-RU"/>
        </w:rPr>
        <w:t xml:space="preserve"> </w:t>
      </w:r>
      <w:r>
        <w:rPr>
          <w:lang w:val="en-US"/>
        </w:rPr>
        <w:t>”</w:t>
      </w:r>
      <w:r>
        <w:t>И</w:t>
      </w:r>
      <w:r w:rsidRPr="00385503">
        <w:t>нженеринг – проектиране, авторски надзор и изпълнение на СМР  за  преустройство на бл. 7, ул. «Младен С</w:t>
      </w:r>
      <w:r>
        <w:t>тоянов» за ученическо общежитие</w:t>
      </w:r>
      <w:r w:rsidRPr="00385503">
        <w:t>„</w:t>
      </w:r>
      <w:r>
        <w:rPr>
          <w:lang w:val="ru-RU"/>
        </w:rPr>
        <w:t xml:space="preserve"> по смисъла на чл. 3, ал. 1, т. 3, б. «</w:t>
      </w:r>
      <w:r>
        <w:rPr>
          <w:lang w:val="en-US"/>
        </w:rPr>
        <w:t>a</w:t>
      </w:r>
      <w:r>
        <w:rPr>
          <w:lang w:val="ru-RU"/>
        </w:rPr>
        <w:t>» от Закона за обществените поръчки.</w:t>
      </w:r>
    </w:p>
    <w:p w:rsidR="002A1AFC" w:rsidRDefault="002A1AFC" w:rsidP="002A1AFC">
      <w:pPr>
        <w:shd w:val="clear" w:color="auto" w:fill="FFFFFF"/>
        <w:ind w:right="10" w:firstLine="720"/>
        <w:jc w:val="both"/>
        <w:rPr>
          <w:lang w:val="ru-RU"/>
        </w:rPr>
      </w:pPr>
      <w:r>
        <w:rPr>
          <w:b/>
        </w:rPr>
        <w:t xml:space="preserve">(2) </w:t>
      </w:r>
      <w:r>
        <w:t>Предметът на договора включва изпълнение на следните дейностите:</w:t>
      </w:r>
    </w:p>
    <w:p w:rsidR="002A1AFC" w:rsidRDefault="002A1AFC" w:rsidP="002A1AFC">
      <w:pPr>
        <w:numPr>
          <w:ilvl w:val="1"/>
          <w:numId w:val="1"/>
        </w:numPr>
        <w:shd w:val="clear" w:color="auto" w:fill="FFFFFF"/>
        <w:ind w:right="10"/>
        <w:jc w:val="both"/>
      </w:pPr>
      <w:r>
        <w:t>Изготвяне на работен проект, съгласно Техническата спецификация, представляваща, включително съгласуване на проектите със съответните контролни органи в случаите, в които се изисква.</w:t>
      </w:r>
    </w:p>
    <w:p w:rsidR="002A1AFC" w:rsidRDefault="002A1AFC" w:rsidP="002A1AFC">
      <w:pPr>
        <w:numPr>
          <w:ilvl w:val="1"/>
          <w:numId w:val="1"/>
        </w:numPr>
        <w:shd w:val="clear" w:color="auto" w:fill="FFFFFF"/>
        <w:ind w:right="10"/>
        <w:jc w:val="both"/>
      </w:pPr>
      <w:r>
        <w:t>Изпълнение на необходимите СМР.</w:t>
      </w:r>
    </w:p>
    <w:p w:rsidR="002A1AFC" w:rsidRDefault="002A1AFC" w:rsidP="002A1AFC">
      <w:pPr>
        <w:numPr>
          <w:ilvl w:val="1"/>
          <w:numId w:val="1"/>
        </w:numPr>
        <w:shd w:val="clear" w:color="auto" w:fill="FFFFFF"/>
        <w:ind w:right="10"/>
        <w:jc w:val="both"/>
      </w:pPr>
      <w:r>
        <w:t>Осъществяване на авторски надзор.</w:t>
      </w:r>
    </w:p>
    <w:p w:rsidR="002A1AFC" w:rsidRDefault="002A1AFC" w:rsidP="002A1AFC">
      <w:pPr>
        <w:pStyle w:val="2"/>
        <w:spacing w:line="240" w:lineRule="auto"/>
        <w:ind w:firstLine="1429"/>
        <w:jc w:val="both"/>
        <w:rPr>
          <w:b/>
          <w:i/>
        </w:rPr>
      </w:pPr>
    </w:p>
    <w:p w:rsidR="002A1AFC" w:rsidRDefault="002A1AFC" w:rsidP="002A1AFC">
      <w:pPr>
        <w:pStyle w:val="2"/>
        <w:spacing w:line="240" w:lineRule="auto"/>
        <w:ind w:firstLine="671"/>
        <w:jc w:val="center"/>
        <w:rPr>
          <w:b/>
        </w:rPr>
      </w:pPr>
      <w:r>
        <w:rPr>
          <w:b/>
        </w:rPr>
        <w:t>ІІ. ИЗИСКВАНИЯ ЗА ИЗПЪЛНЕНИЕ НА ДОГОВОРА</w:t>
      </w:r>
    </w:p>
    <w:p w:rsidR="002A1AFC" w:rsidRDefault="002A1AFC" w:rsidP="002A1AFC">
      <w:pPr>
        <w:pStyle w:val="2"/>
        <w:spacing w:line="240" w:lineRule="auto"/>
        <w:ind w:firstLine="1429"/>
        <w:jc w:val="both"/>
        <w:rPr>
          <w:b/>
          <w:i/>
        </w:rPr>
      </w:pPr>
    </w:p>
    <w:p w:rsidR="002A1AFC" w:rsidRDefault="002A1AFC" w:rsidP="002A1AFC">
      <w:pPr>
        <w:autoSpaceDE w:val="0"/>
        <w:autoSpaceDN w:val="0"/>
        <w:adjustRightInd w:val="0"/>
        <w:snapToGrid w:val="0"/>
        <w:spacing w:after="120"/>
        <w:ind w:firstLine="708"/>
        <w:jc w:val="both"/>
      </w:pPr>
      <w:r>
        <w:rPr>
          <w:b/>
        </w:rPr>
        <w:t>Чл. 2.</w:t>
      </w:r>
      <w:r>
        <w:t xml:space="preserve"> </w:t>
      </w:r>
      <w:r>
        <w:rPr>
          <w:b/>
        </w:rPr>
        <w:t>(1)</w:t>
      </w:r>
      <w:r>
        <w:t xml:space="preserve"> Работният проект следва да бъдат изготвен, съгласно ЗУТ, Наредба № 4 от 2001 г. за обхвата и съдържанието на инвестиционните проекти и друга свързана подзаконова нормативна уредба по приложимите части в зависимост от дейностите, предписани за изпълнение и посочени в Техническата спецификация. </w:t>
      </w:r>
    </w:p>
    <w:p w:rsidR="002A1AFC" w:rsidRDefault="002A1AFC" w:rsidP="002A1AFC">
      <w:pPr>
        <w:autoSpaceDE w:val="0"/>
        <w:autoSpaceDN w:val="0"/>
        <w:adjustRightInd w:val="0"/>
        <w:snapToGrid w:val="0"/>
        <w:spacing w:after="120"/>
        <w:ind w:firstLine="708"/>
        <w:jc w:val="both"/>
      </w:pPr>
      <w:r>
        <w:rPr>
          <w:b/>
        </w:rPr>
        <w:t>(2)</w:t>
      </w:r>
      <w:r>
        <w:t xml:space="preserve"> Проектът следва да бъде придружен с подробни количество-стойности сметки по приложимите части. В обяснителните записки към проекта следва подробно да бъдат описани необходимите изходни данни, дейности, технико-икономически показатели, спецификация на предвидените за влагане строителни продукти (материали, изделия, комплекти и системи) с технически изисквания към тях в съответствие с действащи норми и стандарти и технология на изпълнение.</w:t>
      </w:r>
    </w:p>
    <w:p w:rsidR="002A1AFC" w:rsidRDefault="002A1AFC" w:rsidP="002A1AFC">
      <w:pPr>
        <w:autoSpaceDE w:val="0"/>
        <w:autoSpaceDN w:val="0"/>
        <w:adjustRightInd w:val="0"/>
        <w:snapToGrid w:val="0"/>
        <w:spacing w:after="120"/>
        <w:ind w:firstLine="708"/>
        <w:jc w:val="both"/>
        <w:rPr>
          <w:b/>
        </w:rPr>
      </w:pPr>
      <w:r>
        <w:rPr>
          <w:b/>
        </w:rPr>
        <w:t>(3)</w:t>
      </w:r>
      <w:r>
        <w:t xml:space="preserve"> Работният проект следва да бъде надлежно съгласуван с всички експлоатационни дружества и други съгласувателни органи, одобрен от главния архитект на Общината, както и следва да бъде издадено разрешение за строеж, когато е необходимо, съгласно ЗУТ.</w:t>
      </w:r>
    </w:p>
    <w:p w:rsidR="002A1AFC" w:rsidRDefault="002A1AFC" w:rsidP="002A1AFC">
      <w:pPr>
        <w:ind w:firstLine="709"/>
        <w:jc w:val="both"/>
      </w:pPr>
    </w:p>
    <w:p w:rsidR="002A1AFC" w:rsidRDefault="002A1AFC" w:rsidP="002A1AFC">
      <w:pPr>
        <w:snapToGrid w:val="0"/>
        <w:spacing w:after="120"/>
        <w:ind w:firstLine="708"/>
        <w:jc w:val="both"/>
        <w:rPr>
          <w:color w:val="000000"/>
        </w:rPr>
      </w:pPr>
      <w:r>
        <w:rPr>
          <w:b/>
        </w:rPr>
        <w:t>Чл. 3. (1)</w:t>
      </w:r>
      <w:r>
        <w:t xml:space="preserve"> </w:t>
      </w:r>
      <w:r>
        <w:rPr>
          <w:color w:val="000000"/>
        </w:rPr>
        <w:t xml:space="preserve">ИЗПЪЛНИТЕЛЯТ ще изпълни строително-монтажните дейности в сградата посочена в чл. 1, в съответствие с издадените строителни книжа, условията на договора </w:t>
      </w:r>
      <w:r>
        <w:rPr>
          <w:color w:val="000000"/>
          <w:shd w:val="clear" w:color="auto" w:fill="FEFEFE"/>
        </w:rPr>
        <w:t>и изискванията на чл. 163 и чл.163а от ЗУТ.</w:t>
      </w:r>
    </w:p>
    <w:p w:rsidR="002A1AFC" w:rsidRDefault="002A1AFC" w:rsidP="002A1AFC">
      <w:pPr>
        <w:pStyle w:val="a7"/>
        <w:tabs>
          <w:tab w:val="num" w:pos="709"/>
        </w:tabs>
        <w:ind w:left="0"/>
        <w:jc w:val="both"/>
      </w:pPr>
      <w:r>
        <w:tab/>
      </w:r>
      <w:r>
        <w:rPr>
          <w:b/>
        </w:rPr>
        <w:t>(2)</w:t>
      </w:r>
      <w:r>
        <w:t xml:space="preserve"> Строителните и монтажните работи трябва да бъдат извършени със строителни материали, съоръжения и оборудване, които да отговарят на изискванията на Закона за техническите изисквания към продуктите и </w:t>
      </w:r>
      <w:r>
        <w:rPr>
          <w:caps/>
        </w:rPr>
        <w:t>Наредба</w:t>
      </w:r>
      <w:r>
        <w:t xml:space="preserve"> за съществените изисквания към строежите и оценяване съответствието на строителните продукти (обн. ДВ, бр. 106 от 27.12.2006 г.).</w:t>
      </w:r>
    </w:p>
    <w:p w:rsidR="002A1AFC" w:rsidRDefault="002A1AFC" w:rsidP="002A1AFC">
      <w:pPr>
        <w:snapToGrid w:val="0"/>
        <w:spacing w:after="120"/>
        <w:ind w:firstLine="708"/>
        <w:jc w:val="both"/>
        <w:rPr>
          <w:color w:val="000000"/>
        </w:rPr>
      </w:pPr>
      <w:r>
        <w:rPr>
          <w:b/>
        </w:rPr>
        <w:t xml:space="preserve">(3) </w:t>
      </w:r>
      <w:r>
        <w:rPr>
          <w:color w:val="000000"/>
        </w:rPr>
        <w:t xml:space="preserve">Обстоятелствата, свързани със започване, изпълнение и въвеждане в експлоатация на СМР, ще се удостоверяват със съставяне и подписване от участниците на съответните актове и протоколи съобразно Наредба № 3 от 2003 г. за съставяне на актове и протоколи по време на строителството. Всички образци на документи, които засягат инвестиционния процес, ще се подписват освен от изрично посочени от двете страни лица и от областния управител или изрично упълномощено от него лице. </w:t>
      </w:r>
    </w:p>
    <w:p w:rsidR="002A1AFC" w:rsidRDefault="002A1AFC" w:rsidP="002A1AFC">
      <w:pPr>
        <w:spacing w:after="120"/>
        <w:ind w:firstLine="708"/>
        <w:jc w:val="both"/>
        <w:rPr>
          <w:shd w:val="clear" w:color="auto" w:fill="FEFEFE"/>
        </w:rPr>
      </w:pPr>
      <w:r>
        <w:rPr>
          <w:b/>
          <w:color w:val="000000"/>
        </w:rPr>
        <w:t xml:space="preserve">Чл. 4. (1) </w:t>
      </w:r>
      <w:r>
        <w:rPr>
          <w:shd w:val="clear" w:color="auto" w:fill="FEFEFE"/>
        </w:rPr>
        <w:t>ИЗПЪЛНИТЕЛЯТ трябва да доставя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сградата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2A1AFC" w:rsidRDefault="002A1AFC" w:rsidP="002A1AFC">
      <w:pPr>
        <w:spacing w:after="120"/>
        <w:ind w:firstLine="708"/>
        <w:jc w:val="both"/>
        <w:rPr>
          <w:shd w:val="clear" w:color="auto" w:fill="FEFEFE"/>
        </w:rPr>
      </w:pPr>
      <w:r>
        <w:rPr>
          <w:b/>
          <w:shd w:val="clear" w:color="auto" w:fill="FEFEFE"/>
        </w:rPr>
        <w:t>(2)</w:t>
      </w:r>
      <w:r>
        <w:rPr>
          <w:shd w:val="clear" w:color="auto" w:fill="FEFEFE"/>
        </w:rPr>
        <w:t xml:space="preserve"> Всяка доставка се контролира от консултанта, упражняващ надзор на строежа.</w:t>
      </w:r>
    </w:p>
    <w:p w:rsidR="002A1AFC" w:rsidRDefault="002A1AFC" w:rsidP="002A1AFC">
      <w:pPr>
        <w:pStyle w:val="a7"/>
        <w:ind w:left="0"/>
        <w:rPr>
          <w:spacing w:val="-11"/>
        </w:rPr>
      </w:pPr>
      <w:r>
        <w:tab/>
      </w:r>
    </w:p>
    <w:p w:rsidR="002A1AFC" w:rsidRDefault="002A1AFC" w:rsidP="002A1AFC">
      <w:pPr>
        <w:jc w:val="center"/>
        <w:rPr>
          <w:b/>
          <w:spacing w:val="-11"/>
        </w:rPr>
      </w:pPr>
      <w:r>
        <w:rPr>
          <w:b/>
          <w:spacing w:val="-11"/>
        </w:rPr>
        <w:t>III</w:t>
      </w:r>
      <w:r>
        <w:rPr>
          <w:b/>
          <w:spacing w:val="-11"/>
          <w:lang w:val="ru-RU"/>
        </w:rPr>
        <w:t>.</w:t>
      </w:r>
      <w:r>
        <w:rPr>
          <w:b/>
          <w:spacing w:val="-11"/>
        </w:rPr>
        <w:t xml:space="preserve"> ФИНАНСИРАНЕ НА ДОГОВОРА</w:t>
      </w:r>
    </w:p>
    <w:p w:rsidR="002A1AFC" w:rsidRDefault="002A1AFC" w:rsidP="002A1AFC">
      <w:pPr>
        <w:jc w:val="center"/>
        <w:rPr>
          <w:spacing w:val="-11"/>
        </w:rPr>
      </w:pPr>
    </w:p>
    <w:p w:rsidR="002A1AFC" w:rsidRDefault="002A1AFC" w:rsidP="002A1AFC">
      <w:pPr>
        <w:ind w:firstLine="708"/>
        <w:jc w:val="both"/>
      </w:pPr>
      <w:r>
        <w:rPr>
          <w:b/>
        </w:rPr>
        <w:t xml:space="preserve">Чл. 5. </w:t>
      </w:r>
      <w:r>
        <w:t>(1) Настоящият договор се финансира с бюджетни средства на Община Перник.</w:t>
      </w:r>
    </w:p>
    <w:p w:rsidR="002A1AFC" w:rsidRDefault="002A1AFC" w:rsidP="002A1AFC">
      <w:pPr>
        <w:ind w:firstLine="708"/>
        <w:jc w:val="both"/>
      </w:pPr>
      <w:r>
        <w:rPr>
          <w:b/>
        </w:rPr>
        <w:t>Чл. 6.</w:t>
      </w:r>
      <w:r>
        <w:t xml:space="preserve"> Финансирането на договора се осигурява списъка за Капиталови разходи, приет с Решение на Общински съвет гр. Перник. </w:t>
      </w:r>
    </w:p>
    <w:p w:rsidR="002A1AFC" w:rsidRDefault="002A1AFC" w:rsidP="002A1AFC">
      <w:pPr>
        <w:ind w:right="-39" w:firstLine="720"/>
        <w:jc w:val="both"/>
        <w:rPr>
          <w:noProof/>
        </w:rPr>
      </w:pPr>
    </w:p>
    <w:p w:rsidR="002A1AFC" w:rsidRDefault="002A1AFC" w:rsidP="002A1AFC">
      <w:pPr>
        <w:ind w:right="-39" w:firstLine="720"/>
        <w:jc w:val="both"/>
      </w:pPr>
    </w:p>
    <w:p w:rsidR="002A1AFC" w:rsidRDefault="002A1AFC" w:rsidP="002A1AFC">
      <w:pPr>
        <w:ind w:firstLine="720"/>
        <w:jc w:val="both"/>
        <w:rPr>
          <w:b/>
        </w:rPr>
      </w:pPr>
    </w:p>
    <w:p w:rsidR="002A1AFC" w:rsidRDefault="002A1AFC" w:rsidP="002A1AFC">
      <w:pPr>
        <w:ind w:firstLine="720"/>
        <w:jc w:val="center"/>
        <w:rPr>
          <w:b/>
          <w:lang w:val="ru-RU"/>
        </w:rPr>
      </w:pPr>
      <w:r>
        <w:rPr>
          <w:b/>
          <w:spacing w:val="-11"/>
        </w:rPr>
        <w:t>I</w:t>
      </w:r>
      <w:r>
        <w:rPr>
          <w:b/>
        </w:rPr>
        <w:t>V.</w:t>
      </w:r>
      <w:r>
        <w:rPr>
          <w:b/>
          <w:lang w:val="ru-RU"/>
        </w:rPr>
        <w:t xml:space="preserve"> </w:t>
      </w:r>
      <w:r>
        <w:rPr>
          <w:b/>
        </w:rPr>
        <w:t>ЦЕНА И НАЧИН НА ПЛАЩАНЕ</w:t>
      </w:r>
    </w:p>
    <w:p w:rsidR="002A1AFC" w:rsidRDefault="002A1AFC" w:rsidP="002A1AFC">
      <w:pPr>
        <w:jc w:val="both"/>
        <w:rPr>
          <w:b/>
        </w:rPr>
      </w:pPr>
    </w:p>
    <w:p w:rsidR="002A1AFC" w:rsidRDefault="002A1AFC" w:rsidP="002A1AFC">
      <w:pPr>
        <w:ind w:firstLine="720"/>
        <w:jc w:val="both"/>
      </w:pPr>
      <w:r>
        <w:rPr>
          <w:b/>
        </w:rPr>
        <w:t>Чл. 7.</w:t>
      </w:r>
      <w:r>
        <w:t xml:space="preserve"> </w:t>
      </w:r>
      <w:r>
        <w:rPr>
          <w:b/>
        </w:rPr>
        <w:t xml:space="preserve">(1) </w:t>
      </w:r>
      <w:r>
        <w:t xml:space="preserve">Цената на договора е …………….. /…………………./ лева без включен ДДС, </w:t>
      </w:r>
      <w:r>
        <w:rPr>
          <w:lang w:val="en-US"/>
        </w:rPr>
        <w:t xml:space="preserve"> и</w:t>
      </w:r>
      <w:r>
        <w:t xml:space="preserve"> ………….. /……………../ лева с ДДС, представляващи стойността за изпълнение на дейностите по чл. 1 за сградата, посочена в настоящия договор и съгласно </w:t>
      </w:r>
      <w:r>
        <w:rPr>
          <w:color w:val="000000"/>
          <w:spacing w:val="-9"/>
        </w:rPr>
        <w:t>Офертата на ИЗПЪЛНИТЕЛЯ, неразделна част от договора</w:t>
      </w:r>
      <w:r>
        <w:t>, а именно:</w:t>
      </w:r>
    </w:p>
    <w:p w:rsidR="002A1AFC" w:rsidRDefault="002A1AFC" w:rsidP="002A1AFC">
      <w:pPr>
        <w:ind w:firstLine="720"/>
        <w:jc w:val="both"/>
      </w:pPr>
      <w:r>
        <w:t>- цена за работен проект (включително изготвяне на екзекутивна документация) и осъществяване на авторски надзор  - …………………../…………………./ лева без включен ДДС;</w:t>
      </w:r>
    </w:p>
    <w:p w:rsidR="002A1AFC" w:rsidRDefault="002A1AFC" w:rsidP="002A1AFC">
      <w:pPr>
        <w:ind w:firstLine="720"/>
        <w:jc w:val="both"/>
      </w:pPr>
      <w:r>
        <w:t>- цена за СМР - . …………………/…………………./ лева без включен ДДС;</w:t>
      </w:r>
    </w:p>
    <w:p w:rsidR="002A1AFC" w:rsidRDefault="002B4F70" w:rsidP="002A1AFC">
      <w:pPr>
        <w:ind w:firstLine="720"/>
        <w:jc w:val="both"/>
      </w:pPr>
      <w:r>
        <w:rPr>
          <w:b/>
        </w:rPr>
        <w:t xml:space="preserve"> </w:t>
      </w:r>
      <w:r w:rsidR="002A1AFC">
        <w:rPr>
          <w:b/>
        </w:rPr>
        <w:t xml:space="preserve">(2) </w:t>
      </w:r>
      <w:r w:rsidR="002A1AFC">
        <w:t xml:space="preserve">Цената по ал. 1 е формирана на база единични цени и прогнозни количества и не подлежи на промяна. </w:t>
      </w:r>
    </w:p>
    <w:p w:rsidR="002A1AFC" w:rsidRDefault="002A1AFC" w:rsidP="002A1AFC">
      <w:pPr>
        <w:ind w:firstLine="708"/>
        <w:jc w:val="both"/>
        <w:rPr>
          <w:color w:val="000000"/>
          <w:spacing w:val="-9"/>
        </w:rPr>
      </w:pPr>
      <w:r>
        <w:rPr>
          <w:b/>
        </w:rPr>
        <w:t>(3)</w:t>
      </w:r>
      <w:r>
        <w:t xml:space="preserve"> Непредвидени разходи за допълнителни дейности /до 10% от стойността на СМР/, невключени в настоящия договор, подлежат на заплащане при извършване на окончателното плащане само в случай, че са били предварително съгласувани с </w:t>
      </w:r>
      <w:r>
        <w:lastRenderedPageBreak/>
        <w:t>представител на ВЪЗЛОЖИТЕЛЯ и при условие, че не надхвърлят сумата за тях, посочена в чл. 7, ал. 1. Възлагането на тези допълнителни работи става в писмена форма</w:t>
      </w:r>
      <w:r>
        <w:rPr>
          <w:color w:val="000000"/>
          <w:spacing w:val="-9"/>
        </w:rPr>
        <w:t>.</w:t>
      </w:r>
    </w:p>
    <w:p w:rsidR="002A1AFC" w:rsidRDefault="002A1AFC" w:rsidP="002A1AFC">
      <w:pPr>
        <w:ind w:firstLine="720"/>
        <w:jc w:val="both"/>
        <w:rPr>
          <w:b/>
        </w:rPr>
      </w:pPr>
      <w:r>
        <w:rPr>
          <w:b/>
        </w:rPr>
        <w:t xml:space="preserve">(4) </w:t>
      </w:r>
      <w: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w:t>
      </w:r>
    </w:p>
    <w:p w:rsidR="002A1AFC" w:rsidRDefault="002A1AFC" w:rsidP="002A1AFC">
      <w:pPr>
        <w:ind w:firstLine="720"/>
        <w:jc w:val="both"/>
      </w:pPr>
      <w:r>
        <w:rPr>
          <w:b/>
        </w:rPr>
        <w:t xml:space="preserve">Чл. 8. </w:t>
      </w:r>
      <w:r w:rsidR="002B4F70">
        <w:t xml:space="preserve">ВЪЗЛОЖИТЕЛЯТ </w:t>
      </w:r>
      <w:r>
        <w:t>ще заплати на ИЗПЪЛНИТЕЛЯ цената по чл. 7, както следва:</w:t>
      </w:r>
    </w:p>
    <w:p w:rsidR="002B4F70" w:rsidRDefault="002A1AFC" w:rsidP="002A1AFC">
      <w:pPr>
        <w:pStyle w:val="a9"/>
        <w:ind w:firstLine="708"/>
        <w:jc w:val="both"/>
      </w:pPr>
      <w:r>
        <w:t>-Aвансово плащане  в размер на 3</w:t>
      </w:r>
      <w:r w:rsidR="002B4F70">
        <w:t>0</w:t>
      </w:r>
      <w:r>
        <w:t xml:space="preserve"> % (тридесет на сто) от стойността </w:t>
      </w:r>
      <w:r w:rsidR="002B4F70">
        <w:t>на договора, дължимо в срок до 1</w:t>
      </w:r>
      <w:r>
        <w:t xml:space="preserve">0 (десет) дни от </w:t>
      </w:r>
      <w:r w:rsidR="002B4F70">
        <w:t xml:space="preserve">подписване на договора. </w:t>
      </w:r>
    </w:p>
    <w:p w:rsidR="002B4F70" w:rsidRDefault="002A1AFC" w:rsidP="002A1AFC">
      <w:pPr>
        <w:pStyle w:val="a9"/>
        <w:ind w:firstLine="708"/>
        <w:jc w:val="both"/>
      </w:pPr>
      <w:r>
        <w:t>Стойността на аванса се удържа пропорционално, от междинните плащания, извършени от ВЪЗЛОЖИТЕЛЯ</w:t>
      </w:r>
      <w:r w:rsidR="002B4F70">
        <w:t>.</w:t>
      </w:r>
    </w:p>
    <w:p w:rsidR="002A1AFC" w:rsidRDefault="002A1AFC" w:rsidP="002A1AFC">
      <w:pPr>
        <w:pStyle w:val="a9"/>
        <w:ind w:firstLine="708"/>
        <w:jc w:val="both"/>
      </w:pPr>
      <w:r>
        <w:t>- Междинн</w:t>
      </w:r>
      <w:r w:rsidR="002B4F70">
        <w:t>о</w:t>
      </w:r>
      <w:r>
        <w:t xml:space="preserve"> плащан</w:t>
      </w:r>
      <w:r w:rsidR="002B4F70">
        <w:t>е</w:t>
      </w:r>
      <w:r>
        <w:t xml:space="preserve"> в размер на </w:t>
      </w:r>
      <w:r w:rsidR="002B4F70">
        <w:t xml:space="preserve">30% от </w:t>
      </w:r>
      <w:r>
        <w:t xml:space="preserve">стойността на </w:t>
      </w:r>
      <w:r w:rsidR="002B4F70">
        <w:t>договора</w:t>
      </w:r>
      <w:r w:rsidR="00FD4366">
        <w:t xml:space="preserve">, </w:t>
      </w:r>
      <w:r>
        <w:t>срещу представена оригинална фактура за стойността и двустранно подписан</w:t>
      </w:r>
      <w:r w:rsidR="002B4F70">
        <w:t>и</w:t>
      </w:r>
      <w:r>
        <w:t xml:space="preserve"> протокол</w:t>
      </w:r>
      <w:r w:rsidR="002B4F70">
        <w:t>и</w:t>
      </w:r>
      <w:r>
        <w:t xml:space="preserve"> (акт обр. 19), отразяващ</w:t>
      </w:r>
      <w:r w:rsidR="002B4F70">
        <w:t>и изпълнението на</w:t>
      </w:r>
      <w:r>
        <w:t xml:space="preserve"> </w:t>
      </w:r>
      <w:r w:rsidR="002B4F70">
        <w:t xml:space="preserve">не по-малко от 50% от </w:t>
      </w:r>
      <w:r w:rsidR="00FD4366">
        <w:t>предвидените строително-монтажни</w:t>
      </w:r>
      <w:r w:rsidR="002B4F70">
        <w:t xml:space="preserve">  дейности, дължими в срок до 1</w:t>
      </w:r>
      <w:r>
        <w:t>0 (десет) дни от датата на представяне на посочените документи.</w:t>
      </w:r>
    </w:p>
    <w:p w:rsidR="002A1AFC" w:rsidRDefault="002A1AFC" w:rsidP="002A1AFC">
      <w:pPr>
        <w:pStyle w:val="a9"/>
        <w:ind w:firstLine="708"/>
        <w:jc w:val="both"/>
      </w:pPr>
      <w:r>
        <w:t>- Окончателно плащане в размер на задържаната сума от посочените в предходната точка плащания за всяка една сграда, дължимо в срок до 30 (тридесет) дни от датата на подписва</w:t>
      </w:r>
      <w:r w:rsidR="00FD4366">
        <w:t>не на</w:t>
      </w:r>
      <w:r>
        <w:t xml:space="preserve"> приемно-протокол за </w:t>
      </w:r>
      <w:r w:rsidR="00FD4366">
        <w:t>обекта</w:t>
      </w:r>
      <w:r>
        <w:t>.</w:t>
      </w:r>
    </w:p>
    <w:p w:rsidR="00FD4366" w:rsidRDefault="00FD4366" w:rsidP="002A1AFC">
      <w:pPr>
        <w:ind w:firstLine="708"/>
        <w:jc w:val="both"/>
        <w:rPr>
          <w:b/>
          <w:noProof/>
        </w:rPr>
      </w:pPr>
    </w:p>
    <w:p w:rsidR="002A1AFC" w:rsidRDefault="00FD4366" w:rsidP="002A1AFC">
      <w:pPr>
        <w:ind w:firstLine="708"/>
        <w:jc w:val="both"/>
        <w:rPr>
          <w:noProof/>
        </w:rPr>
      </w:pPr>
      <w:r>
        <w:rPr>
          <w:b/>
          <w:noProof/>
        </w:rPr>
        <w:t xml:space="preserve"> </w:t>
      </w:r>
      <w:r w:rsidR="002A1AFC">
        <w:rPr>
          <w:b/>
          <w:noProof/>
        </w:rPr>
        <w:t>(2)</w:t>
      </w:r>
      <w:r w:rsidR="002A1AFC">
        <w:rPr>
          <w:noProof/>
        </w:rPr>
        <w:t xml:space="preserve"> Плащанията, в полза на ИЗПЪЛНИТЕЛЯ  ще се осъществяват по банков път: </w:t>
      </w:r>
    </w:p>
    <w:p w:rsidR="002A1AFC" w:rsidRDefault="002A1AFC" w:rsidP="002A1AFC">
      <w:pPr>
        <w:ind w:firstLine="708"/>
        <w:jc w:val="both"/>
        <w:rPr>
          <w:noProof/>
        </w:rPr>
      </w:pPr>
      <w:r>
        <w:rPr>
          <w:noProof/>
        </w:rPr>
        <w:t>Банка: ...............................................</w:t>
      </w:r>
    </w:p>
    <w:p w:rsidR="002A1AFC" w:rsidRDefault="002A1AFC" w:rsidP="002A1AFC">
      <w:pPr>
        <w:ind w:firstLine="708"/>
        <w:jc w:val="both"/>
        <w:rPr>
          <w:noProof/>
        </w:rPr>
      </w:pPr>
      <w:r>
        <w:rPr>
          <w:noProof/>
        </w:rPr>
        <w:t xml:space="preserve">IBAN: </w:t>
      </w:r>
      <w:r>
        <w:t>..............................................</w:t>
      </w:r>
    </w:p>
    <w:p w:rsidR="002A1AFC" w:rsidRDefault="002A1AFC" w:rsidP="002A1AFC">
      <w:pPr>
        <w:ind w:firstLine="708"/>
        <w:jc w:val="both"/>
        <w:rPr>
          <w:noProof/>
        </w:rPr>
      </w:pPr>
      <w:r>
        <w:rPr>
          <w:noProof/>
        </w:rPr>
        <w:t xml:space="preserve">BIC: </w:t>
      </w:r>
      <w:r>
        <w:rPr>
          <w:bCs/>
          <w:color w:val="000000"/>
        </w:rPr>
        <w:t>..................................................</w:t>
      </w:r>
    </w:p>
    <w:p w:rsidR="002A1AFC" w:rsidRDefault="002A1AFC" w:rsidP="002A1AFC">
      <w:pPr>
        <w:ind w:firstLine="720"/>
        <w:jc w:val="both"/>
        <w:rPr>
          <w:b/>
        </w:rPr>
      </w:pPr>
    </w:p>
    <w:p w:rsidR="002A1AFC" w:rsidRDefault="002A1AFC" w:rsidP="002A1AFC">
      <w:pPr>
        <w:ind w:firstLine="720"/>
        <w:jc w:val="both"/>
      </w:pPr>
      <w:r>
        <w:rPr>
          <w:b/>
        </w:rPr>
        <w:t>Чл. 9 (1)</w:t>
      </w:r>
      <w:r>
        <w:t xml:space="preserve"> ВЪЗЛОЖИТЕЛЯТ  не дължи заплащане за вложени материали и/или извършени работи ако е налице:</w:t>
      </w:r>
    </w:p>
    <w:p w:rsidR="002A1AFC" w:rsidRDefault="002A1AFC" w:rsidP="002A1AFC">
      <w:pPr>
        <w:spacing w:before="120"/>
        <w:ind w:right="-51"/>
        <w:jc w:val="both"/>
      </w:pPr>
      <w:r>
        <w:t xml:space="preserve">1. Несъгласувано с ВЪЗЛОЖИТЕЛЯ  отклонение от техническата документация, в това число от  техническия проект; от договора;  от указанията на ВЪЗЛОЖИТЕЛЯ; </w:t>
      </w:r>
    </w:p>
    <w:p w:rsidR="002A1AFC" w:rsidRDefault="002A1AFC" w:rsidP="002A1AFC">
      <w:pPr>
        <w:spacing w:before="120"/>
        <w:ind w:right="-51"/>
        <w:jc w:val="both"/>
      </w:pPr>
      <w:r>
        <w:t>2. Нарушаване на строителните, техническите и технологичните правила и нормативи;</w:t>
      </w:r>
    </w:p>
    <w:p w:rsidR="002A1AFC" w:rsidRDefault="002A1AFC" w:rsidP="002A1AFC">
      <w:pPr>
        <w:spacing w:before="120"/>
        <w:ind w:right="-51"/>
        <w:jc w:val="both"/>
      </w:pPr>
      <w:r>
        <w:t>3. Отстраняване на допуснати от ИЗПЪЛНИТЕЛЯ недостатъци;</w:t>
      </w:r>
    </w:p>
    <w:p w:rsidR="002A1AFC" w:rsidRDefault="002A1AFC" w:rsidP="002A1AFC">
      <w:pPr>
        <w:spacing w:before="120"/>
        <w:ind w:right="-51"/>
        <w:jc w:val="both"/>
      </w:pPr>
      <w:r>
        <w:t>4. Влагане на неподходящи и/или некачествени материали;</w:t>
      </w:r>
    </w:p>
    <w:p w:rsidR="002A1AFC" w:rsidRDefault="002A1AFC" w:rsidP="002A1AFC">
      <w:pPr>
        <w:spacing w:before="120"/>
        <w:ind w:right="-51"/>
        <w:jc w:val="both"/>
      </w:pPr>
      <w:r>
        <w:t xml:space="preserve">(2) Ако при приемане на отделни работи, представител на ВЪЗЛОЖИТЕЛЯ или лицето, осъществяващо </w:t>
      </w:r>
      <w:r w:rsidR="00FD4366">
        <w:t xml:space="preserve">контрол, </w:t>
      </w:r>
      <w:r>
        <w:t>констатират недостатъци, до отстраняването им ВЪЗЛОЖИТЕЛЯТ може да задържи дължимата сума за тях. Задържането на сумата не е забава за ВЪЗЛОЖИТЕЛЯ и не влече последици поради просрочване на плащането.</w:t>
      </w:r>
    </w:p>
    <w:p w:rsidR="002A1AFC" w:rsidRDefault="002A1AFC" w:rsidP="002A1AFC">
      <w:pPr>
        <w:spacing w:before="120"/>
        <w:jc w:val="both"/>
      </w:pPr>
      <w:r>
        <w:t xml:space="preserve">(3) ВЪЗЛОЖИТЕЛЯТ не дължи заплащане за работи,  неприети с подписване на  протокол за тяхното извършване, поради това, че същите не отговарят на необходимото качество и/ или е налице отклонение от  техническия проект за обекта и / или материалите не са съгласувани с осъществяващия инвеститорски </w:t>
      </w:r>
      <w:r w:rsidR="005A473D">
        <w:t xml:space="preserve">контрол </w:t>
      </w:r>
      <w:r>
        <w:t>или са констатирани други несъответствия.</w:t>
      </w:r>
    </w:p>
    <w:p w:rsidR="002A1AFC" w:rsidRDefault="002A1AFC" w:rsidP="002A1AFC">
      <w:pPr>
        <w:spacing w:before="120"/>
        <w:jc w:val="both"/>
      </w:pPr>
      <w:r>
        <w:t>(4) ВЪЗЛОЖИТЕЛЯТ заплаща по-малко от уговореното възнаграждение, ако по предвидения в настоящия договор ред с протокол се констатира, че действително извършените работи  са на по-малка стойност или са налице други обстоятелства, поради които се дължи по-малко заплащане на ИЗПЪЛНИТЕЛЯ, в това число несъответствие на дължимото възнаграждение с количеството или качеството и вида на вложените материали.</w:t>
      </w:r>
    </w:p>
    <w:p w:rsidR="002A1AFC" w:rsidRDefault="002A1AFC" w:rsidP="002A1AFC">
      <w:pPr>
        <w:pStyle w:val="a5"/>
        <w:spacing w:before="120"/>
        <w:jc w:val="both"/>
        <w:rPr>
          <w:b w:val="0"/>
        </w:rPr>
      </w:pPr>
      <w:r>
        <w:rPr>
          <w:b w:val="0"/>
        </w:rPr>
        <w:t>(5)  При неизпълнение, респективно некачествено или несвоевременно изпълнение на възложеното с този договор,  пълна липса на изпълнение, или при каквото и да било друго неизпълнение на задължения по този договор, ВЪЗЛОЖИТЕЛЯТ има право да изисква съставянето на констативен протокол, подписан от представител на ВЪЗЛОЖИТЕЛЯ  и ИЗПЪЛНИТЕЛЯ или негов служител. Същият е  годно доказателство за упражняване на правата на ВЪЗЛОЖИТЕЛЯ  срещу ИЗПЪЛНИТЕЛЯ, като неизправна страна, в това число и да прихваща неустойки от дължими към ИЗПЪЛНИТЕЛЯ  суми.</w:t>
      </w:r>
    </w:p>
    <w:p w:rsidR="002A1AFC" w:rsidRDefault="002A1AFC" w:rsidP="002A1AFC">
      <w:pPr>
        <w:pStyle w:val="a5"/>
        <w:spacing w:before="120"/>
        <w:jc w:val="both"/>
        <w:rPr>
          <w:b w:val="0"/>
        </w:rPr>
      </w:pPr>
      <w:r>
        <w:rPr>
          <w:b w:val="0"/>
        </w:rPr>
        <w:t>(6) При отказ на ИЗПЪЛНИТЕЛЯ  или на негов служител за подписване на констативен протокол за неизпълнение, същият  се подписва от ВЪЗЛОЖИТЕЛЯ или негов служител   и двама свидетели и е годно доказателство за упражняване на правата на ВЪЗЛОЖИТЕЛЯ  срещу ИЗПЪЛНИТЕЛЯ, като неизправна страна, в това число и да прихваща неустойки от дължими към ИЗПЪЛНИТЕЛЯ  суми.</w:t>
      </w:r>
    </w:p>
    <w:p w:rsidR="002A1AFC" w:rsidRDefault="002A1AFC" w:rsidP="002A1AFC">
      <w:pPr>
        <w:pStyle w:val="a5"/>
        <w:spacing w:before="120"/>
        <w:jc w:val="both"/>
        <w:rPr>
          <w:b w:val="0"/>
        </w:rPr>
      </w:pPr>
      <w:r>
        <w:rPr>
          <w:b w:val="0"/>
        </w:rPr>
        <w:t>(7) При констатиране с протокола на недостатъци на свършената работа или  друго неизпълнение, в същия се отбелязва естеството на недостатъците/  неизпълнението и степента, в която те засягат работата на ИЗПЪЛНИТЕЛЯ, като се посочва стойността на дължимото възнаграждение след приспадане на неизпълнението и / или обременената с недостатъци работа. При забава или друго неизпълнение, се посочва периода на просрочването  и / или естеството на неизпълнението.</w:t>
      </w:r>
    </w:p>
    <w:p w:rsidR="002A1AFC" w:rsidRDefault="002A1AFC" w:rsidP="002A1AFC">
      <w:pPr>
        <w:pStyle w:val="a5"/>
        <w:spacing w:before="120"/>
        <w:jc w:val="both"/>
        <w:rPr>
          <w:b w:val="0"/>
        </w:rPr>
      </w:pPr>
      <w:r>
        <w:rPr>
          <w:b w:val="0"/>
        </w:rPr>
        <w:t>(8) При каквото и да било неизпълнение от страна на ИЗПЪЛНИТЕЛЯ, ВЪЗЛОЖИТЕЛЯТ  може да търси или удържа дължимите по договора неустойки при условие на констатирането му  по реда по- горе.</w:t>
      </w:r>
    </w:p>
    <w:p w:rsidR="002A1AFC" w:rsidRDefault="002A1AFC" w:rsidP="002A1AFC">
      <w:pPr>
        <w:ind w:firstLine="720"/>
        <w:jc w:val="center"/>
        <w:rPr>
          <w:b/>
          <w:noProof/>
        </w:rPr>
      </w:pPr>
    </w:p>
    <w:p w:rsidR="002A1AFC" w:rsidRDefault="002A1AFC" w:rsidP="002A1AFC">
      <w:pPr>
        <w:keepNext/>
        <w:ind w:firstLine="720"/>
        <w:jc w:val="center"/>
      </w:pPr>
      <w:r>
        <w:rPr>
          <w:b/>
          <w:noProof/>
        </w:rPr>
        <w:t>V.</w:t>
      </w:r>
      <w:r>
        <w:rPr>
          <w:b/>
        </w:rPr>
        <w:t xml:space="preserve"> СРОКОВЕ ЗА ИЗПЪЛНЕНИЕ</w:t>
      </w:r>
    </w:p>
    <w:p w:rsidR="002A1AFC" w:rsidRDefault="002A1AFC" w:rsidP="002A1AFC">
      <w:pPr>
        <w:ind w:firstLine="720"/>
        <w:jc w:val="both"/>
        <w:rPr>
          <w:noProof/>
        </w:rPr>
      </w:pPr>
      <w:r>
        <w:rPr>
          <w:b/>
          <w:noProof/>
        </w:rPr>
        <w:t>Чл. 10.</w:t>
      </w:r>
      <w:r>
        <w:rPr>
          <w:noProof/>
        </w:rPr>
        <w:t xml:space="preserve"> </w:t>
      </w:r>
      <w:r>
        <w:rPr>
          <w:b/>
          <w:noProof/>
        </w:rPr>
        <w:t>(1)</w:t>
      </w:r>
      <w:r>
        <w:rPr>
          <w:noProof/>
        </w:rPr>
        <w:t xml:space="preserve"> Срокът за изпълнение на дейността по чл. 1, ал. 2, б. „а” от настоящия договор е............  (......................)  календарни дни, считано от датата на подписване на настоящия договор.</w:t>
      </w:r>
    </w:p>
    <w:p w:rsidR="002A1AFC" w:rsidRDefault="002A1AFC" w:rsidP="002A1AFC">
      <w:pPr>
        <w:ind w:firstLine="720"/>
        <w:jc w:val="both"/>
        <w:rPr>
          <w:noProof/>
        </w:rPr>
      </w:pPr>
      <w:r>
        <w:rPr>
          <w:b/>
          <w:noProof/>
        </w:rPr>
        <w:t xml:space="preserve">(2) </w:t>
      </w:r>
      <w:r>
        <w:rPr>
          <w:noProof/>
        </w:rPr>
        <w:t xml:space="preserve">Срокът за изпълнение на дейността по чл. 1, ал. 2, б. „б” от настоящия договор е............  (......................)  календарни дни, считано от датата на подписване на протокола за предаване на строителната площадка/акт обр. 2. </w:t>
      </w:r>
    </w:p>
    <w:p w:rsidR="002A1AFC" w:rsidRDefault="002A1AFC" w:rsidP="002A1AFC">
      <w:pPr>
        <w:ind w:firstLine="720"/>
        <w:jc w:val="both"/>
        <w:rPr>
          <w:noProof/>
        </w:rPr>
      </w:pPr>
      <w:r>
        <w:rPr>
          <w:b/>
          <w:noProof/>
        </w:rPr>
        <w:t>(3)</w:t>
      </w:r>
      <w:r>
        <w:rPr>
          <w:noProof/>
        </w:rPr>
        <w:t xml:space="preserve"> Дейността по чл. 1, ал. 2, б. „в” се извършва през периода на изпълнение на </w:t>
      </w:r>
      <w:r w:rsidR="00FD4366">
        <w:t>СМР</w:t>
      </w:r>
      <w:r>
        <w:rPr>
          <w:spacing w:val="-4"/>
        </w:rPr>
        <w:t>.</w:t>
      </w:r>
    </w:p>
    <w:p w:rsidR="002A1AFC" w:rsidRDefault="002A1AFC" w:rsidP="002A1AFC">
      <w:pPr>
        <w:ind w:firstLine="720"/>
        <w:jc w:val="both"/>
        <w:rPr>
          <w:noProof/>
        </w:rPr>
      </w:pPr>
      <w:r>
        <w:rPr>
          <w:b/>
          <w:noProof/>
        </w:rPr>
        <w:t>(4)</w:t>
      </w:r>
      <w:r>
        <w:rPr>
          <w:noProof/>
        </w:rPr>
        <w:t xml:space="preserve"> </w:t>
      </w:r>
      <w:r>
        <w:t>Забавянето на проектни или строително-монтажни работи, което няма да доведе до забавяне в крайния срок за изпълнение на договора, не е основание за носене на отговорност от ИЗПЪЛНИТЕЛЯ.</w:t>
      </w:r>
    </w:p>
    <w:p w:rsidR="002A1AFC" w:rsidRDefault="002A1AFC" w:rsidP="002A1AFC">
      <w:pPr>
        <w:jc w:val="both"/>
        <w:rPr>
          <w:caps/>
        </w:rPr>
      </w:pPr>
      <w:r>
        <w:rPr>
          <w:b/>
          <w:noProof/>
        </w:rPr>
        <w:tab/>
        <w:t xml:space="preserve">Чл. 11. (1) </w:t>
      </w:r>
      <w:r>
        <w:rPr>
          <w:caps/>
        </w:rPr>
        <w:t>ИЗПЪЛНИТЕЛЯТ</w:t>
      </w:r>
      <w:r>
        <w:t xml:space="preserve"> изготвя и предоставя на </w:t>
      </w:r>
      <w:r>
        <w:rPr>
          <w:caps/>
        </w:rPr>
        <w:t>ВЪЗЛОЖИТЕЛЯ</w:t>
      </w:r>
      <w:r>
        <w:t xml:space="preserve"> работния проект за сградата ведно с всички съгласувателни и разрешителни документи от съответните компетентни органи (когато такива се изискват), </w:t>
      </w:r>
      <w:r>
        <w:rPr>
          <w:spacing w:val="-1"/>
        </w:rPr>
        <w:t xml:space="preserve">които проекти </w:t>
      </w:r>
      <w:r>
        <w:rPr>
          <w:caps/>
        </w:rPr>
        <w:t>ВЪЗЛОЖИТЕЛЯТ</w:t>
      </w:r>
      <w:r>
        <w:t xml:space="preserve"> </w:t>
      </w:r>
      <w:r>
        <w:rPr>
          <w:spacing w:val="-1"/>
        </w:rPr>
        <w:t>одобрява</w:t>
      </w:r>
      <w:r>
        <w:t>.</w:t>
      </w:r>
    </w:p>
    <w:p w:rsidR="002A1AFC" w:rsidRDefault="002A1AFC" w:rsidP="002A1AFC">
      <w:pPr>
        <w:jc w:val="both"/>
      </w:pPr>
      <w:r>
        <w:rPr>
          <w:spacing w:val="-3"/>
        </w:rPr>
        <w:tab/>
      </w:r>
      <w:r>
        <w:rPr>
          <w:b/>
          <w:spacing w:val="-3"/>
        </w:rPr>
        <w:t>(2)</w:t>
      </w:r>
      <w:r>
        <w:rPr>
          <w:spacing w:val="-3"/>
        </w:rPr>
        <w:t xml:space="preserve"> </w:t>
      </w:r>
      <w:r>
        <w:t xml:space="preserve">В срок до 10 (десет) календарни дни след получаване на проектите, </w:t>
      </w:r>
      <w:r>
        <w:rPr>
          <w:caps/>
        </w:rPr>
        <w:t>ВЪЗЛОЖИТЕЛЯ</w:t>
      </w:r>
      <w:r>
        <w:rPr>
          <w:spacing w:val="-1"/>
        </w:rPr>
        <w:t xml:space="preserve">Т </w:t>
      </w:r>
      <w:r>
        <w:t xml:space="preserve">следва да изпрати на </w:t>
      </w:r>
      <w:r>
        <w:rPr>
          <w:caps/>
        </w:rPr>
        <w:t>ИЗПЪЛНИТЕЛЯ</w:t>
      </w:r>
      <w:r>
        <w:t xml:space="preserve"> становище, в което отбележи одобрението си или да го уведоми в писмен вид за отказа си да</w:t>
      </w:r>
      <w:r>
        <w:br/>
        <w:t>даде одобрение, както и причините за това и поправките, които изисква.</w:t>
      </w:r>
    </w:p>
    <w:p w:rsidR="002A1AFC" w:rsidRDefault="002A1AFC" w:rsidP="002A1AFC">
      <w:pPr>
        <w:jc w:val="both"/>
      </w:pPr>
      <w:r>
        <w:tab/>
      </w:r>
      <w:r>
        <w:rPr>
          <w:b/>
        </w:rPr>
        <w:t xml:space="preserve">(3) </w:t>
      </w:r>
      <w:r>
        <w:rPr>
          <w:caps/>
        </w:rPr>
        <w:t>ВЪЗЛОЖИТЕЛЯТ</w:t>
      </w:r>
      <w:r>
        <w:t xml:space="preserve"> няма право да отхвърля предоставените му работни проекти, освен с мотива, че не са спазени определени разпоредби на договора или нормативните актове.</w:t>
      </w:r>
    </w:p>
    <w:p w:rsidR="002A1AFC" w:rsidRDefault="002A1AFC" w:rsidP="002A1AFC">
      <w:pPr>
        <w:jc w:val="both"/>
      </w:pPr>
      <w:r>
        <w:tab/>
      </w:r>
      <w:r>
        <w:rPr>
          <w:b/>
        </w:rPr>
        <w:t>(4)</w:t>
      </w:r>
      <w:r>
        <w:t xml:space="preserve"> В случай, че </w:t>
      </w:r>
      <w:r>
        <w:rPr>
          <w:caps/>
        </w:rPr>
        <w:t>ВЪЗЛОЖИТЕЛЯТ</w:t>
      </w:r>
      <w:r>
        <w:t xml:space="preserve"> не одобри даден проект, </w:t>
      </w:r>
      <w:r>
        <w:rPr>
          <w:caps/>
        </w:rPr>
        <w:t>ИЗПЪЛНИТЕЛЯТ</w:t>
      </w:r>
      <w:r>
        <w:t xml:space="preserve"> нанася необходимите промени и го предоставя отново за съгласуване от </w:t>
      </w:r>
      <w:r>
        <w:rPr>
          <w:caps/>
        </w:rPr>
        <w:t>ВЪЗЛОЖИТЕЛЯ</w:t>
      </w:r>
      <w:r>
        <w:t>.</w:t>
      </w:r>
    </w:p>
    <w:p w:rsidR="002A1AFC" w:rsidRDefault="002A1AFC" w:rsidP="002A1AFC">
      <w:pPr>
        <w:jc w:val="both"/>
        <w:rPr>
          <w:spacing w:val="-1"/>
        </w:rPr>
      </w:pPr>
      <w:r>
        <w:tab/>
      </w:r>
      <w:r>
        <w:rPr>
          <w:b/>
        </w:rPr>
        <w:t>(5)</w:t>
      </w:r>
      <w:r>
        <w:tab/>
        <w:t xml:space="preserve">За доказване на одобрението и приемането от ВЪЗЛОЖИТЕЛЯ на изготвените от ИЗПЪЛНИТЕЛЯ работни проекти за изпълнение на </w:t>
      </w:r>
      <w:r w:rsidR="00A87890">
        <w:rPr>
          <w:spacing w:val="-4"/>
        </w:rPr>
        <w:t>СМР на обекта</w:t>
      </w:r>
      <w:r>
        <w:rPr>
          <w:spacing w:val="-4"/>
        </w:rPr>
        <w:t xml:space="preserve">, </w:t>
      </w:r>
      <w:r>
        <w:t>страните съставят Констативен протокол</w:t>
      </w:r>
      <w:r>
        <w:rPr>
          <w:spacing w:val="-1"/>
        </w:rPr>
        <w:t>. Констативният протокол е основание за пристъпване към изпълнението на дейността по чл. 1, ал. 2, б. «б» от настоящия договор, наред с условията по ЗУТ и подзаконовата уредба в областта на строителството.</w:t>
      </w:r>
    </w:p>
    <w:p w:rsidR="002A1AFC" w:rsidRDefault="002A1AFC" w:rsidP="002A1AFC">
      <w:pPr>
        <w:ind w:firstLine="708"/>
        <w:jc w:val="both"/>
      </w:pPr>
      <w:r>
        <w:rPr>
          <w:b/>
        </w:rPr>
        <w:t>(6)</w:t>
      </w:r>
      <w:r>
        <w:t xml:space="preserve"> Сроковете, свързани с задълженията на ИЗПЪЛНИТЕЛЯ  относно проектирането спират да текат в следните случаи:</w:t>
      </w:r>
    </w:p>
    <w:p w:rsidR="002A1AFC" w:rsidRDefault="002A1AFC" w:rsidP="002A1AFC">
      <w:pPr>
        <w:pStyle w:val="Default"/>
        <w:jc w:val="both"/>
        <w:rPr>
          <w:color w:val="auto"/>
          <w:lang w:val="bg-BG"/>
        </w:rPr>
      </w:pPr>
      <w:r>
        <w:rPr>
          <w:color w:val="auto"/>
          <w:lang w:val="bg-BG"/>
        </w:rPr>
        <w:t xml:space="preserve">1. Срокът не тече при необходимост от съгласуване или одобряване на предварителни начални разработки или проектна част, за времето на съгласуването, одобряването; </w:t>
      </w:r>
    </w:p>
    <w:p w:rsidR="002A1AFC" w:rsidRDefault="002A1AFC" w:rsidP="002A1AFC">
      <w:pPr>
        <w:pStyle w:val="Default"/>
        <w:jc w:val="both"/>
        <w:rPr>
          <w:color w:val="auto"/>
          <w:lang w:val="bg-BG"/>
        </w:rPr>
      </w:pPr>
      <w:r>
        <w:rPr>
          <w:color w:val="auto"/>
          <w:lang w:val="bg-BG"/>
        </w:rPr>
        <w:t>2. Срокът не тече при бездействие на орган и/или администрация, ако действието е от значение за започване или реализиране на изпълнението;</w:t>
      </w:r>
    </w:p>
    <w:p w:rsidR="002A1AFC" w:rsidRDefault="002A1AFC" w:rsidP="002A1AFC">
      <w:pPr>
        <w:jc w:val="both"/>
      </w:pPr>
      <w:r>
        <w:t>3. Срокът не тече  при възникване на непредвидено обстоятелство, за което страните са подписали констативен протокол, за чийто непредвиден характер страните са  съгласни и влияе на започването или реализирането на изпълнението;</w:t>
      </w:r>
    </w:p>
    <w:p w:rsidR="002A1AFC" w:rsidRDefault="002A1AFC" w:rsidP="002A1AFC">
      <w:pPr>
        <w:jc w:val="both"/>
      </w:pPr>
      <w:r>
        <w:t>4. Срокът не тече  за времето на забавянето, заради преработване на вече готови фази или части от проект/и, наложени от промени в нормативните актове, регулиращи съответната материя;</w:t>
      </w:r>
    </w:p>
    <w:p w:rsidR="002A1AFC" w:rsidRDefault="002A1AFC" w:rsidP="002A1AFC">
      <w:pPr>
        <w:pStyle w:val="Default"/>
        <w:ind w:firstLine="708"/>
        <w:jc w:val="both"/>
        <w:rPr>
          <w:color w:val="auto"/>
          <w:lang w:val="bg-BG"/>
        </w:rPr>
      </w:pPr>
      <w:r>
        <w:rPr>
          <w:b/>
          <w:color w:val="auto"/>
          <w:lang w:val="bg-BG"/>
        </w:rPr>
        <w:t>(7)</w:t>
      </w:r>
      <w:r>
        <w:rPr>
          <w:color w:val="auto"/>
          <w:lang w:val="bg-BG"/>
        </w:rPr>
        <w:t xml:space="preserve"> Срокът се продължава след съгласуването и/или одобряването и/или изпращането на писмени указания (забележки, пропуски, допълнения или препоръки) от ВЪЗЛОЖИТЕЛЯ до ИЗПЪЛНИТЕЛЯ, ако има такива или след  извършване на необходимото действие от орган или администрация, обуславящо започването и/или реализацията на изпълнението или след отпадане на непредвидените обстоятелства или след  отпадане на  друго препятствие  по ал.6.</w:t>
      </w:r>
    </w:p>
    <w:p w:rsidR="002A1AFC" w:rsidRDefault="002A1AFC" w:rsidP="002A1AFC">
      <w:pPr>
        <w:pStyle w:val="Default"/>
        <w:ind w:firstLine="708"/>
        <w:jc w:val="both"/>
        <w:rPr>
          <w:color w:val="auto"/>
          <w:lang w:val="bg-BG"/>
        </w:rPr>
      </w:pPr>
      <w:r>
        <w:rPr>
          <w:b/>
          <w:color w:val="auto"/>
          <w:lang w:val="bg-BG"/>
        </w:rPr>
        <w:t>(8)</w:t>
      </w:r>
      <w:r>
        <w:rPr>
          <w:color w:val="auto"/>
          <w:lang w:val="bg-BG"/>
        </w:rPr>
        <w:t xml:space="preserve"> Обстоятелствата по ал. 6 и ал.7 се документират чрез двустранно подписан протокол между страните. </w:t>
      </w:r>
    </w:p>
    <w:p w:rsidR="002A1AFC" w:rsidRDefault="002A1AFC" w:rsidP="002A1AFC">
      <w:pPr>
        <w:ind w:firstLine="720"/>
        <w:jc w:val="both"/>
        <w:rPr>
          <w:noProof/>
        </w:rPr>
      </w:pPr>
      <w:r>
        <w:rPr>
          <w:b/>
          <w:noProof/>
        </w:rPr>
        <w:t xml:space="preserve">Чл. 12. </w:t>
      </w:r>
      <w:r>
        <w:rPr>
          <w:noProof/>
        </w:rPr>
        <w:t xml:space="preserve">Приемането на строителните и монтажните работи от дейността по чл. 1, ал. 2, б. «б» от договора, както и приемането на </w:t>
      </w:r>
      <w:r w:rsidR="005A473D">
        <w:rPr>
          <w:noProof/>
        </w:rPr>
        <w:t>СМР</w:t>
      </w:r>
      <w:r>
        <w:rPr>
          <w:noProof/>
        </w:rPr>
        <w:t xml:space="preserve"> се извършва, след подписване на всички необходими образци на документи от </w:t>
      </w:r>
      <w:r>
        <w:rPr>
          <w:caps/>
        </w:rPr>
        <w:t>Наредба</w:t>
      </w:r>
      <w:r>
        <w:t xml:space="preserve"> № 3 / 31.07.2003 г. за съставяне на актове и протоколи по време на строителството</w:t>
      </w:r>
      <w:r>
        <w:rPr>
          <w:noProof/>
        </w:rPr>
        <w:t>.</w:t>
      </w:r>
    </w:p>
    <w:p w:rsidR="002A1AFC" w:rsidRDefault="002A1AFC" w:rsidP="002A1AFC">
      <w:pPr>
        <w:pStyle w:val="ab"/>
        <w:numPr>
          <w:ilvl w:val="0"/>
          <w:numId w:val="2"/>
        </w:numPr>
        <w:tabs>
          <w:tab w:val="left" w:pos="710"/>
        </w:tabs>
        <w:spacing w:after="0" w:line="240" w:lineRule="auto"/>
        <w:contextualSpacing/>
        <w:jc w:val="both"/>
        <w:rPr>
          <w:vanish/>
        </w:rPr>
      </w:pPr>
    </w:p>
    <w:p w:rsidR="002A1AFC" w:rsidRDefault="002A1AFC" w:rsidP="002A1AFC">
      <w:pPr>
        <w:ind w:firstLine="709"/>
        <w:jc w:val="both"/>
        <w:rPr>
          <w:noProof/>
        </w:rPr>
      </w:pPr>
      <w:r>
        <w:rPr>
          <w:b/>
          <w:noProof/>
        </w:rPr>
        <w:t>Чл. 13.</w:t>
      </w:r>
      <w:r>
        <w:t xml:space="preserve"> За целите на чл. 8 от договора, представител на ВЪЗЛОЖИТЕЛЯТ е длъжен да провери и подпише, респ. коригира предоставените му за преглед акт обр. 19 и придружаващите го документи за качеството на вложените материали в срок до 3 (три) работни дни от датата на представянето им. Количествата подлежат на доказване.</w:t>
      </w:r>
    </w:p>
    <w:p w:rsidR="002A1AFC" w:rsidRDefault="002A1AFC" w:rsidP="002A1AFC">
      <w:pPr>
        <w:tabs>
          <w:tab w:val="left" w:pos="851"/>
        </w:tabs>
        <w:jc w:val="both"/>
      </w:pPr>
    </w:p>
    <w:p w:rsidR="002A1AFC" w:rsidRDefault="002A1AFC" w:rsidP="002A1AFC">
      <w:pPr>
        <w:ind w:left="720"/>
        <w:jc w:val="center"/>
        <w:rPr>
          <w:b/>
          <w:lang w:val="ru-RU"/>
        </w:rPr>
      </w:pPr>
      <w:r>
        <w:rPr>
          <w:b/>
          <w:noProof/>
        </w:rPr>
        <w:t xml:space="preserve">VI. </w:t>
      </w:r>
      <w:r>
        <w:rPr>
          <w:b/>
        </w:rPr>
        <w:t xml:space="preserve"> ПРАВА И ЗАДЪЛЖЕНИЯ НА ВЪЗЛОЖИТЕЛЯ</w:t>
      </w:r>
    </w:p>
    <w:p w:rsidR="002A1AFC" w:rsidRDefault="002A1AFC" w:rsidP="002A1AFC">
      <w:pPr>
        <w:jc w:val="both"/>
        <w:rPr>
          <w:b/>
          <w:highlight w:val="magenta"/>
          <w:lang w:val="ru-RU"/>
        </w:rPr>
      </w:pPr>
    </w:p>
    <w:p w:rsidR="002A1AFC" w:rsidRDefault="002A1AFC" w:rsidP="002A1AFC">
      <w:pPr>
        <w:ind w:firstLine="720"/>
        <w:jc w:val="both"/>
      </w:pPr>
      <w:r>
        <w:rPr>
          <w:b/>
        </w:rPr>
        <w:t>Чл. 14.</w:t>
      </w:r>
      <w:r>
        <w:t xml:space="preserve"> ВЪЗЛОЖИТЕЛЯТ има следните задължения при изпълнение предмета на договора:</w:t>
      </w:r>
    </w:p>
    <w:p w:rsidR="002A1AFC" w:rsidRDefault="002A1AFC" w:rsidP="002A1AFC">
      <w:pPr>
        <w:ind w:firstLine="720"/>
        <w:jc w:val="both"/>
      </w:pPr>
      <w:r>
        <w:rPr>
          <w:noProof/>
        </w:rPr>
        <w:t>1.</w:t>
      </w:r>
      <w:r>
        <w:t xml:space="preserve"> ВЪЗЛОЖИТЕЛЯТ се задължава да осигури, в съответствие с условията на настоящия договор, административно, организационно и друго необходимо съдействие за реализиране на договора. </w:t>
      </w:r>
    </w:p>
    <w:p w:rsidR="002A1AFC" w:rsidRDefault="002A1AFC" w:rsidP="002A1AFC">
      <w:pPr>
        <w:ind w:firstLine="720"/>
        <w:jc w:val="both"/>
        <w:rPr>
          <w:noProof/>
        </w:rPr>
      </w:pPr>
      <w:r>
        <w:rPr>
          <w:noProof/>
        </w:rPr>
        <w:t>2.</w:t>
      </w:r>
      <w:r>
        <w:t xml:space="preserve"> ВЪЗЛОЖИТЕЛЯТ</w:t>
      </w:r>
      <w:r>
        <w:rPr>
          <w:noProof/>
        </w:rPr>
        <w:t xml:space="preserve"> е длъжен</w:t>
      </w:r>
      <w:r>
        <w:t xml:space="preserve"> да</w:t>
      </w:r>
      <w:r>
        <w:rPr>
          <w:noProof/>
        </w:rPr>
        <w:t xml:space="preserve"> осигури и упълномощи свой квалифициран</w:t>
      </w:r>
      <w:r>
        <w:t xml:space="preserve"> служител при изпълнение на договора,</w:t>
      </w:r>
      <w:r>
        <w:rPr>
          <w:noProof/>
        </w:rPr>
        <w:t xml:space="preserve"> който</w:t>
      </w:r>
      <w:r>
        <w:t xml:space="preserve"> да</w:t>
      </w:r>
      <w:r>
        <w:rPr>
          <w:noProof/>
        </w:rPr>
        <w:t xml:space="preserve"> оказва съдействие</w:t>
      </w:r>
      <w:r>
        <w:t xml:space="preserve"> на ИЗПЪЛНИТЕЛЯ, както и да подписва документите по Наредба № 3 от 31.07.2003 г. за съставяне на актове и протоколи по време на строителството. ВЪЗЛОЖИТЕЛЯТ</w:t>
      </w:r>
      <w:r>
        <w:rPr>
          <w:noProof/>
        </w:rPr>
        <w:t xml:space="preserve"> се задължава</w:t>
      </w:r>
      <w:r>
        <w:t xml:space="preserve"> да</w:t>
      </w:r>
      <w:r>
        <w:rPr>
          <w:noProof/>
        </w:rPr>
        <w:t xml:space="preserve"> информира </w:t>
      </w:r>
      <w:r>
        <w:t>ИЗПЪЛНИТЕЛЯ</w:t>
      </w:r>
      <w:r>
        <w:rPr>
          <w:noProof/>
        </w:rPr>
        <w:t xml:space="preserve"> писмено, в 5 (пет) дневен срок от датата на сключване на договора, както и при всяка следваща промяна, за името и длъжността на упълномощеното лице, което има право да подписва актове и протоколи.</w:t>
      </w:r>
    </w:p>
    <w:p w:rsidR="002A1AFC" w:rsidRDefault="002A1AFC" w:rsidP="002A1AFC">
      <w:pPr>
        <w:pStyle w:val="2"/>
        <w:spacing w:line="240" w:lineRule="auto"/>
        <w:ind w:left="0" w:firstLine="708"/>
        <w:jc w:val="both"/>
      </w:pPr>
      <w:r>
        <w:rPr>
          <w:noProof/>
        </w:rPr>
        <w:t>3.</w:t>
      </w:r>
      <w:r>
        <w:t xml:space="preserve"> ВЪЗЛОЖИТЕЛЯТ е длъжен да предоставя на ИЗПЪЛНИТЕЛЯ достъп до</w:t>
      </w:r>
      <w:r>
        <w:rPr>
          <w:noProof/>
        </w:rPr>
        <w:t xml:space="preserve"> </w:t>
      </w:r>
      <w:r>
        <w:t xml:space="preserve">обекта, посочен в чл. 1 </w:t>
      </w:r>
      <w:r>
        <w:rPr>
          <w:noProof/>
        </w:rPr>
        <w:t xml:space="preserve">за целия срок на действие на Договора. </w:t>
      </w:r>
    </w:p>
    <w:p w:rsidR="002A1AFC" w:rsidRDefault="002A1AFC" w:rsidP="002A1AFC">
      <w:pPr>
        <w:pStyle w:val="3"/>
        <w:ind w:left="0"/>
        <w:jc w:val="both"/>
        <w:rPr>
          <w:noProof/>
          <w:sz w:val="24"/>
          <w:szCs w:val="24"/>
        </w:rPr>
      </w:pPr>
      <w:r>
        <w:rPr>
          <w:noProof/>
          <w:sz w:val="24"/>
          <w:szCs w:val="24"/>
        </w:rPr>
        <w:t xml:space="preserve">            4. ВЪЗЛОЖИТЕЛЯТ е длъжен да уведоми ИЗПЪЛНИТЕЛЯ в писмена форма за лицето, което ще бъде консултант по смисъла на ЗУТ и ще упражнява инвеститорски контрол.</w:t>
      </w:r>
    </w:p>
    <w:p w:rsidR="002A1AFC" w:rsidRDefault="002A1AFC" w:rsidP="002A1AFC">
      <w:pPr>
        <w:ind w:firstLine="709"/>
        <w:jc w:val="both"/>
      </w:pPr>
      <w:r>
        <w:t xml:space="preserve"> 5. ВЪЗЛОЖИТЕЛЯТ е длъжен да предаде обратно на ИЗПЪЛНИТЕЛЯ 3 (три) комплекта, одобрена и съгласувана проектна документация за изпълнение на строителните и монтажните работи.</w:t>
      </w:r>
    </w:p>
    <w:p w:rsidR="002A1AFC" w:rsidRDefault="002A1AFC" w:rsidP="002A1AFC">
      <w:pPr>
        <w:ind w:firstLine="720"/>
        <w:jc w:val="both"/>
        <w:rPr>
          <w:noProof/>
        </w:rPr>
      </w:pPr>
      <w:r>
        <w:rPr>
          <w:noProof/>
        </w:rPr>
        <w:t>6.</w:t>
      </w:r>
      <w:r>
        <w:t xml:space="preserve"> ВЪЗЛОЖИТЕЛЯТ е длъжен да приеме и заплати изпълнението, ако то е в рамките на договореното с настоящия договор и отговаря на законовите изисквания.</w:t>
      </w:r>
    </w:p>
    <w:p w:rsidR="002A1AFC" w:rsidRDefault="002A1AFC" w:rsidP="002A1AFC">
      <w:pPr>
        <w:ind w:firstLine="720"/>
        <w:jc w:val="both"/>
      </w:pPr>
      <w:r>
        <w:t>7. ВЪЗЛОЖИТЕЛЯТ е длъжен при изпълнение на дейностите по чл. 1 от договора да осигури строителен надзор съгласно разпоредбите на ЗУТ.</w:t>
      </w:r>
    </w:p>
    <w:p w:rsidR="002A1AFC" w:rsidRDefault="002A1AFC" w:rsidP="002A1AFC">
      <w:pPr>
        <w:ind w:firstLine="720"/>
        <w:jc w:val="both"/>
      </w:pPr>
      <w:r>
        <w:rPr>
          <w:b/>
        </w:rPr>
        <w:t xml:space="preserve">Чл. 15. </w:t>
      </w:r>
      <w:r>
        <w:t>ВЪЗЛОЖИТЕЛЯТ има следните права при изпълнение предмета на договора:</w:t>
      </w:r>
    </w:p>
    <w:p w:rsidR="002A1AFC" w:rsidRDefault="002A1AFC" w:rsidP="002A1AFC">
      <w:pPr>
        <w:ind w:firstLine="720"/>
        <w:jc w:val="both"/>
      </w:pPr>
      <w:r>
        <w:rPr>
          <w:noProof/>
        </w:rPr>
        <w:t>1.</w:t>
      </w:r>
      <w:r>
        <w:t xml:space="preserve"> ВЪЗЛОЖИТЕЛЯТ има</w:t>
      </w:r>
      <w:r>
        <w:rPr>
          <w:noProof/>
        </w:rPr>
        <w:t xml:space="preserve"> право</w:t>
      </w:r>
      <w:r>
        <w:t xml:space="preserve"> във</w:t>
      </w:r>
      <w:r>
        <w:rPr>
          <w:noProof/>
        </w:rPr>
        <w:t xml:space="preserve"> всеки момент</w:t>
      </w:r>
      <w:r>
        <w:t xml:space="preserve"> от</w:t>
      </w:r>
      <w:r>
        <w:rPr>
          <w:noProof/>
        </w:rPr>
        <w:t xml:space="preserve"> изпълнението</w:t>
      </w:r>
      <w:r>
        <w:t xml:space="preserve"> на </w:t>
      </w:r>
      <w:r>
        <w:rPr>
          <w:noProof/>
        </w:rPr>
        <w:t>договора</w:t>
      </w:r>
      <w:r>
        <w:t xml:space="preserve"> да</w:t>
      </w:r>
      <w:r>
        <w:rPr>
          <w:noProof/>
        </w:rPr>
        <w:t xml:space="preserve"> извършва проверки относно </w:t>
      </w:r>
      <w:r>
        <w:t>качеството на изпълнение</w:t>
      </w:r>
      <w:r>
        <w:rPr>
          <w:noProof/>
        </w:rPr>
        <w:t xml:space="preserve"> на</w:t>
      </w:r>
      <w:r>
        <w:t xml:space="preserve"> отделните</w:t>
      </w:r>
      <w:r>
        <w:rPr>
          <w:noProof/>
        </w:rPr>
        <w:t xml:space="preserve"> проектански и строително-монтажни дейности</w:t>
      </w:r>
      <w:r>
        <w:t xml:space="preserve">, влаганите материали и етапите </w:t>
      </w:r>
      <w:r>
        <w:rPr>
          <w:noProof/>
        </w:rPr>
        <w:t>на изпълнение, без с това</w:t>
      </w:r>
      <w:r>
        <w:t xml:space="preserve"> да пречи на оперативната</w:t>
      </w:r>
      <w:r>
        <w:rPr>
          <w:noProof/>
        </w:rPr>
        <w:t xml:space="preserve"> самостоятелност</w:t>
      </w:r>
      <w:r>
        <w:t xml:space="preserve"> на ИЗПЪЛНИТЕЛЯ.</w:t>
      </w:r>
    </w:p>
    <w:p w:rsidR="002A1AFC" w:rsidRDefault="002A1AFC" w:rsidP="002A1AFC">
      <w:pPr>
        <w:ind w:firstLine="720"/>
        <w:jc w:val="both"/>
      </w:pPr>
      <w:r>
        <w:t>2. ВЪЗЛОЖИТЕЛЯТ има право при неизпълнение от страна на ИЗПЪЛНИТЕЛЯ на задълженията му да определи допълнителен срок за изпълнение на задължението.</w:t>
      </w:r>
    </w:p>
    <w:p w:rsidR="002A1AFC" w:rsidRDefault="002A1AFC" w:rsidP="002A1AFC">
      <w:pPr>
        <w:ind w:firstLine="720"/>
        <w:jc w:val="both"/>
      </w:pPr>
      <w:r>
        <w:t>3. В случай, че ИЗПЪЛНИТЕЛЯТ не изпълни всички видове и/или количества работа предвидени в работния проект, ВЪЗЛОЖИТЕЛЯТ не ги заплаща.</w:t>
      </w:r>
    </w:p>
    <w:p w:rsidR="002A1AFC" w:rsidRDefault="002A1AFC" w:rsidP="002A1AFC">
      <w:pPr>
        <w:ind w:firstLine="720"/>
        <w:jc w:val="both"/>
      </w:pPr>
      <w:r>
        <w:rPr>
          <w:noProof/>
        </w:rPr>
        <w:t>4.</w:t>
      </w:r>
      <w:r>
        <w:t xml:space="preserve"> ВЪЗЛОЖИТЕЛЯТ има право при установяване на недостатъци, при приемане на резултата от извършените дейности, строително-монтажни и довършителни работи, да поиска отстраняването им за сметка на ИЗПЪЛНИТЕЛЯ, в допълнително уговорен между страните срок.</w:t>
      </w:r>
    </w:p>
    <w:p w:rsidR="002A1AFC" w:rsidRDefault="002A1AFC" w:rsidP="00E64259">
      <w:pPr>
        <w:pStyle w:val="a5"/>
        <w:spacing w:before="120"/>
        <w:ind w:right="-51" w:firstLine="708"/>
        <w:jc w:val="both"/>
        <w:rPr>
          <w:b w:val="0"/>
        </w:rPr>
      </w:pPr>
      <w:r>
        <w:rPr>
          <w:b w:val="0"/>
        </w:rPr>
        <w:t>5.ВЪЗЛОЖИТЕЛЯТ или негов представител има право да дава задължителни писмени указания на ИЗПЪЛНИТЕЛЯ относно справките/протоколите за отчитане на дейността, тяхната форма, съдържание и т.н. Задължителни за ИЗПЪЛНИТЕЛЯ са всички  указания на ВЪЗЛОЖИТЕЛЯ или на  негов представител относно формата и начина за водене на отчетност на изпълнението и начина на оформяне на документите във връзка с този договор.</w:t>
      </w:r>
    </w:p>
    <w:p w:rsidR="002A1AFC" w:rsidRDefault="002A1AFC" w:rsidP="002A1AFC">
      <w:pPr>
        <w:ind w:firstLine="708"/>
        <w:jc w:val="both"/>
      </w:pPr>
      <w:r>
        <w:t>6.ВЪЗЛОЖИТЕЛЯТ има право да иска изпълнение  в определени срокове на препоръки, указания и други подобни, дадени от съгласуващи, одобряващи или други компетентни органи. Указанията на възложителя, са задължителни за ИЗПЪЛНИТЕЛЯ.</w:t>
      </w:r>
    </w:p>
    <w:p w:rsidR="002A1AFC" w:rsidRDefault="002A1AFC" w:rsidP="002A1AFC">
      <w:pPr>
        <w:pStyle w:val="Default"/>
        <w:ind w:firstLine="708"/>
        <w:jc w:val="both"/>
        <w:rPr>
          <w:color w:val="auto"/>
          <w:lang w:val="bg-BG"/>
        </w:rPr>
      </w:pPr>
      <w:r>
        <w:rPr>
          <w:color w:val="auto"/>
          <w:lang w:val="bg-BG"/>
        </w:rPr>
        <w:t>7. ВЪЗЛОЖИТЕЛЯТ приема изпълнението на дейност по договора за обществена поръчка, за която ИЗПЪЛНИТЕЛЯТ е сключил договор за подизпълнение,.</w:t>
      </w:r>
    </w:p>
    <w:p w:rsidR="002A1AFC" w:rsidRDefault="002A1AFC" w:rsidP="002A1AFC">
      <w:pPr>
        <w:ind w:right="-51" w:firstLine="708"/>
        <w:jc w:val="both"/>
        <w:rPr>
          <w:lang w:eastAsia="en-US"/>
        </w:rPr>
      </w:pPr>
      <w:r>
        <w:rPr>
          <w:lang w:eastAsia="en-US"/>
        </w:rPr>
        <w:t>8. Възложителят извършва окончателното плащане по договор</w:t>
      </w:r>
      <w:r w:rsidR="005A473D">
        <w:rPr>
          <w:lang w:eastAsia="en-US"/>
        </w:rPr>
        <w:t>а</w:t>
      </w:r>
      <w:r>
        <w:rPr>
          <w:lang w:eastAsia="en-US"/>
        </w:rPr>
        <w:t>,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договора.</w:t>
      </w:r>
    </w:p>
    <w:p w:rsidR="002A1AFC" w:rsidRDefault="002A1AFC" w:rsidP="002A1AFC">
      <w:pPr>
        <w:ind w:firstLine="708"/>
        <w:jc w:val="both"/>
        <w:rPr>
          <w:lang w:eastAsia="en-US"/>
        </w:rPr>
      </w:pPr>
      <w:r>
        <w:rPr>
          <w:lang w:eastAsia="en-US"/>
        </w:rPr>
        <w:t>9. ВЪЗЛОЖИТЕЛЯТ има право да изисква от ИЗПЪЛНИТЕЛЯ да сключи и да му представи договори за подизпълнение с посочените в офертата му подизпълнители.</w:t>
      </w:r>
    </w:p>
    <w:p w:rsidR="002A1AFC" w:rsidRDefault="002A1AFC" w:rsidP="002A1AFC">
      <w:pPr>
        <w:jc w:val="both"/>
        <w:rPr>
          <w:b/>
        </w:rPr>
      </w:pPr>
    </w:p>
    <w:p w:rsidR="002A1AFC" w:rsidRDefault="002A1AFC" w:rsidP="002A1AFC">
      <w:pPr>
        <w:ind w:left="720"/>
        <w:jc w:val="center"/>
        <w:rPr>
          <w:b/>
        </w:rPr>
      </w:pPr>
      <w:r>
        <w:rPr>
          <w:b/>
          <w:noProof/>
        </w:rPr>
        <w:t xml:space="preserve">VII. </w:t>
      </w:r>
      <w:r>
        <w:rPr>
          <w:b/>
        </w:rPr>
        <w:t>ПРАВА И ЗАДЪЛЖЕНИЯ НА ИЗПЪЛНИТЕЛЯ</w:t>
      </w:r>
    </w:p>
    <w:p w:rsidR="002A1AFC" w:rsidRDefault="002A1AFC" w:rsidP="002A1AFC">
      <w:pPr>
        <w:ind w:firstLine="720"/>
        <w:jc w:val="both"/>
      </w:pPr>
    </w:p>
    <w:p w:rsidR="002A1AFC" w:rsidRDefault="002A1AFC" w:rsidP="002A1AFC">
      <w:pPr>
        <w:ind w:firstLine="720"/>
        <w:jc w:val="both"/>
      </w:pPr>
      <w:r>
        <w:rPr>
          <w:b/>
        </w:rPr>
        <w:t xml:space="preserve">Чл. 16. </w:t>
      </w:r>
      <w:r>
        <w:t>ИЗПЪЛНИТЕЛЯТ има следните задължения при изпълнение предмета на договора:</w:t>
      </w:r>
    </w:p>
    <w:p w:rsidR="002A1AFC" w:rsidRDefault="002A1AFC" w:rsidP="002A1AFC">
      <w:pPr>
        <w:jc w:val="both"/>
      </w:pPr>
      <w:r>
        <w:t xml:space="preserve">            1. ИЗПЪЛНИТЕЛЯТ е длъжен да</w:t>
      </w:r>
      <w:r>
        <w:rPr>
          <w:noProof/>
        </w:rPr>
        <w:t xml:space="preserve"> спазва</w:t>
      </w:r>
      <w:r>
        <w:t xml:space="preserve"> всички</w:t>
      </w:r>
      <w:r>
        <w:rPr>
          <w:noProof/>
        </w:rPr>
        <w:t xml:space="preserve"> срокове</w:t>
      </w:r>
      <w:r>
        <w:t xml:space="preserve"> за изпълнение така, както са уговорени в Договора и приложенията към него.</w:t>
      </w:r>
    </w:p>
    <w:p w:rsidR="002A1AFC" w:rsidRDefault="002A1AFC" w:rsidP="002A1AFC">
      <w:pPr>
        <w:pStyle w:val="2"/>
        <w:spacing w:line="240" w:lineRule="auto"/>
        <w:ind w:left="0"/>
        <w:jc w:val="both"/>
        <w:rPr>
          <w:noProof/>
        </w:rPr>
      </w:pPr>
      <w:r>
        <w:rPr>
          <w:noProof/>
        </w:rPr>
        <w:t xml:space="preserve">          2. ИЗПЪЛНИТЕЛЯТ предава за одобряване на ВЪЗЛОЖИТЕЛЯ работния проект за сградата по чл. 1</w:t>
      </w:r>
      <w:r>
        <w:rPr>
          <w:noProof/>
          <w:lang w:val="ru-RU"/>
        </w:rPr>
        <w:t xml:space="preserve">, </w:t>
      </w:r>
      <w:r>
        <w:rPr>
          <w:noProof/>
        </w:rPr>
        <w:t xml:space="preserve">в 5 (пет) екземпляра на хартиен и електронен носител. При основателни възражения по проектната документация от страна на </w:t>
      </w:r>
      <w:r>
        <w:rPr>
          <w:caps/>
          <w:noProof/>
        </w:rPr>
        <w:t xml:space="preserve">Възложителя, </w:t>
      </w:r>
      <w:r>
        <w:rPr>
          <w:noProof/>
        </w:rPr>
        <w:t xml:space="preserve">предявени в сроковете предвидени в този договор, </w:t>
      </w:r>
      <w:r>
        <w:t>ИЗПЪЛНИТЕЛЯТ</w:t>
      </w:r>
      <w:r>
        <w:rPr>
          <w:noProof/>
        </w:rPr>
        <w:t xml:space="preserve"> е длъжен да ги отстрани за своя сметка.</w:t>
      </w:r>
    </w:p>
    <w:p w:rsidR="002A1AFC" w:rsidRDefault="002A1AFC" w:rsidP="002A1AFC">
      <w:pPr>
        <w:ind w:firstLine="720"/>
        <w:jc w:val="both"/>
      </w:pPr>
      <w:r>
        <w:t xml:space="preserve">3. </w:t>
      </w:r>
      <w:r>
        <w:rPr>
          <w:noProof/>
        </w:rPr>
        <w:t>Ако някоя от институциите, пред които ИЗПЪЛНИТЕЛЯТ трябва да представи за съгласуване и/или одобряване проекта, откаже съгласуване и/или одобряване на проекта по вина на ИЗПЪЛНИТЕЛЯ, последният е длъжен незабавно и за своя сметка да допълни, поправи или преработи проекта съобразно дадените от съответната институция указания.</w:t>
      </w:r>
    </w:p>
    <w:p w:rsidR="002A1AFC" w:rsidRDefault="002A1AFC" w:rsidP="002A1AFC">
      <w:pPr>
        <w:ind w:firstLine="720"/>
        <w:jc w:val="both"/>
      </w:pPr>
      <w:r>
        <w:rPr>
          <w:noProof/>
        </w:rPr>
        <w:t xml:space="preserve">4. </w:t>
      </w:r>
      <w:r>
        <w:t xml:space="preserve">ИЗПЪЛНИТЕЛЯТ е длъжен да изпълни </w:t>
      </w:r>
      <w:r>
        <w:rPr>
          <w:noProof/>
        </w:rPr>
        <w:t>строително-монтажните работи съгласно</w:t>
      </w:r>
      <w:r>
        <w:t xml:space="preserve"> техническите параметри, заложени в</w:t>
      </w:r>
      <w:r>
        <w:rPr>
          <w:noProof/>
        </w:rPr>
        <w:t xml:space="preserve"> договора и приложенията към него, без дефекти</w:t>
      </w:r>
      <w:r>
        <w:t xml:space="preserve"> и недостатъци.</w:t>
      </w:r>
    </w:p>
    <w:p w:rsidR="002A1AFC" w:rsidRDefault="002A1AFC" w:rsidP="002A1AFC">
      <w:pPr>
        <w:ind w:firstLine="720"/>
        <w:jc w:val="both"/>
      </w:pPr>
      <w:r>
        <w:rPr>
          <w:noProof/>
        </w:rPr>
        <w:t>5.</w:t>
      </w:r>
      <w:r>
        <w:t xml:space="preserve"> ИЗПЪЛНИТЕЛЯТ е длъжен да осигури</w:t>
      </w:r>
      <w:r>
        <w:rPr>
          <w:noProof/>
        </w:rPr>
        <w:t xml:space="preserve"> необходимите</w:t>
      </w:r>
      <w:r>
        <w:t xml:space="preserve"> технически</w:t>
      </w:r>
      <w:r>
        <w:rPr>
          <w:noProof/>
        </w:rPr>
        <w:t xml:space="preserve"> съоръжения за реализиране</w:t>
      </w:r>
      <w:r>
        <w:t xml:space="preserve"> на договора.</w:t>
      </w:r>
    </w:p>
    <w:p w:rsidR="002A1AFC" w:rsidRDefault="002A1AFC" w:rsidP="002A1AFC">
      <w:pPr>
        <w:ind w:firstLine="720"/>
        <w:jc w:val="both"/>
        <w:rPr>
          <w:noProof/>
        </w:rPr>
      </w:pPr>
      <w:r>
        <w:rPr>
          <w:noProof/>
        </w:rPr>
        <w:t>6.</w:t>
      </w:r>
      <w:r>
        <w:t xml:space="preserve"> ИЗПЪЛНИТЕЛЯТ е длъжен при</w:t>
      </w:r>
      <w:r>
        <w:rPr>
          <w:noProof/>
        </w:rPr>
        <w:t xml:space="preserve"> изпълнение</w:t>
      </w:r>
      <w:r>
        <w:t xml:space="preserve"> на </w:t>
      </w:r>
      <w:r>
        <w:rPr>
          <w:noProof/>
        </w:rPr>
        <w:t xml:space="preserve">строително-монтажните работи да използва качествени </w:t>
      </w:r>
      <w:r>
        <w:t>материали и изделия,</w:t>
      </w:r>
      <w:r>
        <w:rPr>
          <w:noProof/>
        </w:rPr>
        <w:t xml:space="preserve"> отговарящи на изискванията на</w:t>
      </w:r>
      <w:r>
        <w:t xml:space="preserve"> Закона за техническите изисквания към продуктите, БДС, проектната документация и техническите</w:t>
      </w:r>
      <w:r>
        <w:rPr>
          <w:noProof/>
        </w:rPr>
        <w:t xml:space="preserve"> спецификации, като при поискване </w:t>
      </w:r>
      <w:r>
        <w:t>трябва да представя съответните сертификати</w:t>
      </w:r>
      <w:r>
        <w:rPr>
          <w:noProof/>
        </w:rPr>
        <w:t xml:space="preserve"> и декларации за съответствие.</w:t>
      </w:r>
    </w:p>
    <w:p w:rsidR="002A1AFC" w:rsidRDefault="002A1AFC" w:rsidP="002A1AFC">
      <w:pPr>
        <w:ind w:firstLine="709"/>
        <w:jc w:val="both"/>
      </w:pPr>
      <w:r>
        <w:t xml:space="preserve">7. ИЗПЪЛНИТЕЛЯТ носи всички свързани с изпълнението на договора рискове до момента на редовното предаване на цялата изработка на ВЪЗЛОЖИТЕЛЯ с подписването на </w:t>
      </w:r>
      <w:r w:rsidR="005A473D">
        <w:t>приемно-</w:t>
      </w:r>
      <w:r>
        <w:t>протокол.</w:t>
      </w:r>
    </w:p>
    <w:p w:rsidR="002A1AFC" w:rsidRDefault="002A1AFC" w:rsidP="002A1AFC">
      <w:pPr>
        <w:ind w:firstLine="709"/>
        <w:jc w:val="both"/>
      </w:pPr>
      <w:r>
        <w:t>8. ИЗПЪЛНИТЕЛЯТ отговаря в пълен размер за трудовата безопасност и здравословните условия на труд на работниците и служителите си по време на строително - монтажните работи и осигурява тяхното снабдяване със средствата за охрана на труда.</w:t>
      </w:r>
    </w:p>
    <w:p w:rsidR="002A1AFC" w:rsidRDefault="002A1AFC" w:rsidP="002A1AFC">
      <w:pPr>
        <w:ind w:firstLine="720"/>
        <w:jc w:val="both"/>
      </w:pPr>
      <w:r>
        <w:rPr>
          <w:noProof/>
        </w:rPr>
        <w:t>9.</w:t>
      </w:r>
      <w:r>
        <w:t xml:space="preserve"> ИЗПЪЛНИТЕЛЯТ е длъжен да определи</w:t>
      </w:r>
      <w:r>
        <w:rPr>
          <w:noProof/>
        </w:rPr>
        <w:t xml:space="preserve"> и упълномощи свой квалифициран представител, </w:t>
      </w:r>
      <w:r>
        <w:t xml:space="preserve">който </w:t>
      </w:r>
      <w:r>
        <w:rPr>
          <w:noProof/>
        </w:rPr>
        <w:t>да</w:t>
      </w:r>
      <w:r>
        <w:t xml:space="preserve"> следи</w:t>
      </w:r>
      <w:r>
        <w:rPr>
          <w:noProof/>
        </w:rPr>
        <w:t xml:space="preserve"> за изпълнението</w:t>
      </w:r>
      <w:r>
        <w:t xml:space="preserve"> на инженеринга </w:t>
      </w:r>
      <w:r>
        <w:rPr>
          <w:noProof/>
        </w:rPr>
        <w:t>и да отговаря за</w:t>
      </w:r>
      <w:r>
        <w:t xml:space="preserve"> контактите с ВЪЗЛОЖИТЕЛЯ.</w:t>
      </w:r>
    </w:p>
    <w:p w:rsidR="002A1AFC" w:rsidRDefault="002A1AFC" w:rsidP="002A1AFC">
      <w:pPr>
        <w:ind w:firstLine="720"/>
        <w:jc w:val="both"/>
      </w:pPr>
      <w:r>
        <w:rPr>
          <w:noProof/>
        </w:rPr>
        <w:t>10.</w:t>
      </w:r>
      <w:r>
        <w:t xml:space="preserve"> ИЗПЪЛНИТЕЛЯТ е длъжен да</w:t>
      </w:r>
      <w:r>
        <w:rPr>
          <w:noProof/>
        </w:rPr>
        <w:t xml:space="preserve"> уведомява</w:t>
      </w:r>
      <w:r>
        <w:t xml:space="preserve"> писмено ВЪЗЛОЖИТЕЛЯ винаги, когато</w:t>
      </w:r>
      <w:r>
        <w:rPr>
          <w:noProof/>
        </w:rPr>
        <w:t xml:space="preserve"> съществува</w:t>
      </w:r>
      <w:r>
        <w:t xml:space="preserve"> опасност</w:t>
      </w:r>
      <w:r>
        <w:rPr>
          <w:noProof/>
        </w:rPr>
        <w:t xml:space="preserve"> от забавяне или нарушаване на</w:t>
      </w:r>
      <w:r>
        <w:t xml:space="preserve"> срока за изпълнение</w:t>
      </w:r>
      <w:r>
        <w:rPr>
          <w:noProof/>
        </w:rPr>
        <w:t xml:space="preserve">, както и за всяка </w:t>
      </w:r>
      <w:r>
        <w:t>промяна, която</w:t>
      </w:r>
      <w:r>
        <w:rPr>
          <w:noProof/>
        </w:rPr>
        <w:t xml:space="preserve"> може</w:t>
      </w:r>
      <w:r>
        <w:t xml:space="preserve"> да повлияе върху</w:t>
      </w:r>
      <w:r>
        <w:rPr>
          <w:noProof/>
        </w:rPr>
        <w:t xml:space="preserve"> изпълнението</w:t>
      </w:r>
      <w:r>
        <w:t xml:space="preserve"> на</w:t>
      </w:r>
      <w:r>
        <w:rPr>
          <w:noProof/>
        </w:rPr>
        <w:t xml:space="preserve"> договорените </w:t>
      </w:r>
      <w:r>
        <w:t>задължения.</w:t>
      </w:r>
    </w:p>
    <w:p w:rsidR="002A1AFC" w:rsidRDefault="002A1AFC" w:rsidP="005A473D">
      <w:pPr>
        <w:ind w:firstLine="720"/>
        <w:jc w:val="both"/>
      </w:pPr>
      <w:r>
        <w:rPr>
          <w:noProof/>
        </w:rPr>
        <w:t>11.</w:t>
      </w:r>
      <w:r>
        <w:t xml:space="preserve"> За вреди, причинени на лица, публично или частно имущество, при или по повод изпълнението на поръчката, отговорност носи изцяло ИЗПЪЛНИТЕЛЯ.</w:t>
      </w:r>
    </w:p>
    <w:p w:rsidR="002A1AFC" w:rsidRDefault="002A1AFC" w:rsidP="002A1AFC">
      <w:pPr>
        <w:ind w:right="-51" w:firstLine="708"/>
        <w:jc w:val="both"/>
      </w:pPr>
      <w:r>
        <w:t>1</w:t>
      </w:r>
      <w:r w:rsidR="005A473D">
        <w:t>2</w:t>
      </w:r>
      <w:r>
        <w:t>. Всички санкции, наложени от общински и държавни органи във връзка с изпълнението на работите  са за сметка на ИЗПЪЛНИТЕЛЯ.</w:t>
      </w:r>
    </w:p>
    <w:p w:rsidR="002A1AFC" w:rsidRDefault="002A1AFC" w:rsidP="002A1AFC">
      <w:pPr>
        <w:ind w:right="-51" w:firstLine="708"/>
        <w:jc w:val="both"/>
      </w:pPr>
      <w:r>
        <w:t>1</w:t>
      </w:r>
      <w:r w:rsidR="005A473D">
        <w:t>3</w:t>
      </w:r>
      <w:r>
        <w:t>. ВЪЗЛОЖИТЕЛЯТ не отговаря при никакви обстоятелства и по каквато и да била причина за щети или вреди причинени на персонала или имуществото на ИЗПЪЛНИТЕЛЯ през време  и поради изпълнение на дейностите. ВЪЗЛОЖИТЕЛЯТ  не приема искания за компенсиране или за увеличение на плащането във връзка с такива щети или вреди. Единствено ИЗПЪЛНИТЕЛЯТ носи отговорност спрямо трети лица, включително отговорност за вреди или щети от какъвто и да било вид, понесени от тях през време и поради  изпълнението на дейностите.</w:t>
      </w:r>
    </w:p>
    <w:p w:rsidR="002A1AFC" w:rsidRDefault="002A1AFC" w:rsidP="002A1AFC">
      <w:pPr>
        <w:spacing w:before="120"/>
        <w:ind w:right="-51" w:firstLine="708"/>
        <w:jc w:val="both"/>
        <w:rPr>
          <w:lang w:val="ru-RU"/>
        </w:rPr>
      </w:pPr>
      <w:r>
        <w:t>1</w:t>
      </w:r>
      <w:r w:rsidR="00DA5620">
        <w:t>4</w:t>
      </w:r>
      <w:r>
        <w:t>. ИЗПЪЛНИТЕЛЯТ е длъжен да уведоми изпълнителя на инвеститорския контрол, за началото на изпълнение на възложената работа.</w:t>
      </w:r>
    </w:p>
    <w:p w:rsidR="002A1AFC" w:rsidRDefault="002A1AFC" w:rsidP="002A1AFC">
      <w:pPr>
        <w:spacing w:before="120"/>
        <w:ind w:right="-51" w:firstLine="708"/>
        <w:jc w:val="both"/>
      </w:pPr>
      <w:r>
        <w:rPr>
          <w:lang w:val="ru-RU"/>
        </w:rPr>
        <w:t>1</w:t>
      </w:r>
      <w:r w:rsidR="00DA5620">
        <w:rPr>
          <w:lang w:val="ru-RU"/>
        </w:rPr>
        <w:t>5</w:t>
      </w:r>
      <w:r>
        <w:rPr>
          <w:lang w:val="ru-RU"/>
        </w:rPr>
        <w:t>. Р</w:t>
      </w:r>
      <w:r>
        <w:t>азпорежданията на инвеститорския контрол са задължителни за ИЗПЪЛНИТЕЛЯ.</w:t>
      </w:r>
    </w:p>
    <w:p w:rsidR="002A1AFC" w:rsidRDefault="00DA5620" w:rsidP="002A1AFC">
      <w:pPr>
        <w:spacing w:before="120"/>
        <w:ind w:right="-51" w:firstLine="708"/>
        <w:jc w:val="both"/>
      </w:pPr>
      <w:r>
        <w:t>16</w:t>
      </w:r>
      <w:r w:rsidR="002A1AFC">
        <w:t>. ИЗПЪЛНИТЕЛЯТ се задължава да  извършва видовете работи качествено и в технологичните срокове за съответните видове работи и по указания на ВЪЗЛОЖИТЕЛЯ  или определени от него лица.</w:t>
      </w:r>
    </w:p>
    <w:p w:rsidR="002A1AFC" w:rsidRDefault="002A1AFC" w:rsidP="002A1AFC">
      <w:pPr>
        <w:pStyle w:val="a7"/>
        <w:spacing w:before="120"/>
        <w:ind w:left="0" w:right="-51" w:firstLine="708"/>
        <w:jc w:val="both"/>
      </w:pPr>
      <w:r>
        <w:t>1</w:t>
      </w:r>
      <w:r w:rsidR="00DA5620">
        <w:t>7</w:t>
      </w:r>
      <w:r>
        <w:t>. ИЗПЪЛНИТЕЛЯТ е длъжен да влага качествени и подходящи материали при извършване на възложената работа.</w:t>
      </w:r>
    </w:p>
    <w:p w:rsidR="002A1AFC" w:rsidRDefault="00DA5620" w:rsidP="002A1AFC">
      <w:pPr>
        <w:spacing w:before="120"/>
        <w:ind w:right="-51" w:firstLine="708"/>
        <w:jc w:val="both"/>
      </w:pPr>
      <w:r>
        <w:t>18</w:t>
      </w:r>
      <w:r w:rsidR="002A1AFC">
        <w:t>. Невъзложени от ВЪЗЛОЖИТЕЛЯ строително- монтажни работи не подлежат на заплащане.</w:t>
      </w:r>
    </w:p>
    <w:p w:rsidR="002A1AFC" w:rsidRDefault="00DA5620" w:rsidP="002A1AFC">
      <w:pPr>
        <w:ind w:right="-51" w:firstLine="708"/>
        <w:jc w:val="both"/>
      </w:pPr>
      <w:r>
        <w:t>19</w:t>
      </w:r>
      <w:r w:rsidR="002A1AFC">
        <w:t xml:space="preserve">.  </w:t>
      </w:r>
      <w:r w:rsidR="002A1AFC">
        <w:rPr>
          <w:spacing w:val="1"/>
        </w:rPr>
        <w:t xml:space="preserve"> ИЗПЪЛНИТЕЛЯТ се задължава   ако настъпят обстоятелства, които  го поставят в невъзможност да изпълнява задълженията си, в това число и ако не може или престане да отговаря на  специфични изисквания за изпълнение на възложеното, да информира ВЪЗЛОЖИТЕЛЯ в срок от три работни дни от узнаването с цел прекратяване на договора.</w:t>
      </w:r>
    </w:p>
    <w:p w:rsidR="002A1AFC" w:rsidRDefault="002A1AFC" w:rsidP="002A1AFC">
      <w:pPr>
        <w:spacing w:before="120"/>
        <w:ind w:right="-51" w:firstLine="708"/>
        <w:jc w:val="both"/>
      </w:pPr>
      <w:r>
        <w:t>2</w:t>
      </w:r>
      <w:r w:rsidR="00DA5620">
        <w:t>0</w:t>
      </w:r>
      <w:r>
        <w:t>. ИЗПЪЛНИТЕЛЯТ е длъжен при поискване от страна на ВЪЗЛОЖИТЕЛЯ да представи съответните удостоверяващи документи за качеството и произхода на материалите, използвани при изпълнение на работата, сертификати, удостоверяващи съответствие със стандарти за системи за управление на качеството, доказателства за квалификация на персонала, извършващ възложената работа.</w:t>
      </w:r>
    </w:p>
    <w:p w:rsidR="002A1AFC" w:rsidRDefault="002A1AFC" w:rsidP="002A1AFC">
      <w:pPr>
        <w:spacing w:before="120"/>
        <w:ind w:right="-108" w:firstLine="708"/>
        <w:jc w:val="both"/>
      </w:pPr>
      <w:r>
        <w:t>2</w:t>
      </w:r>
      <w:r w:rsidR="00DA5620">
        <w:t>1</w:t>
      </w:r>
      <w:r>
        <w:t>. ИЗПЪЛНИТЕЛЯТ е длъжен да не предоставя на други лица и организации информация, която  е получил или му е станала известна при и по повод изпъ</w:t>
      </w:r>
      <w:r w:rsidR="00DA5620">
        <w:t>лнението на договора</w:t>
      </w:r>
      <w:r>
        <w:t>. Изключения от това правило са допустими само при условията на настоящия договор.</w:t>
      </w:r>
    </w:p>
    <w:p w:rsidR="002A1AFC" w:rsidRDefault="002A1AFC" w:rsidP="002A1AFC">
      <w:pPr>
        <w:pStyle w:val="a5"/>
        <w:spacing w:before="120"/>
        <w:ind w:right="-51" w:firstLine="708"/>
        <w:jc w:val="both"/>
        <w:rPr>
          <w:b w:val="0"/>
        </w:rPr>
      </w:pPr>
      <w:r>
        <w:rPr>
          <w:b w:val="0"/>
        </w:rPr>
        <w:t>2</w:t>
      </w:r>
      <w:r w:rsidR="00DA5620">
        <w:rPr>
          <w:b w:val="0"/>
        </w:rPr>
        <w:t>2</w:t>
      </w:r>
      <w:r>
        <w:rPr>
          <w:b w:val="0"/>
        </w:rPr>
        <w:t>. Осигуряването на материали, детайли, както и всичко друго необходимо за извършване на работите е задължение за ИЗПЪЛНИТЕЛЯ. ИЗПЪЛНИТЕЛЯТ носи отговорност за качеството на използваните от него материали. Когато използваните за изпълнение на обществената поръчка материали са некачествени или неподходящи за качествено изпълнение на работите, в този случай ИЗПЪЛНИТЕЛЯ е длъжен да подмени материалите с качествени. Ако ИЗПЪЛНИТЕЛЯ  не изпълни това задължение, ВЪЗЛОЖИТЕЛЯТ  има право да прекрати или развали договора с последиците предвидени в него.</w:t>
      </w:r>
    </w:p>
    <w:p w:rsidR="002A1AFC" w:rsidRDefault="00DA5620" w:rsidP="002A1AFC">
      <w:pPr>
        <w:pStyle w:val="a5"/>
        <w:spacing w:before="120"/>
        <w:ind w:right="-51" w:firstLine="708"/>
        <w:jc w:val="both"/>
        <w:rPr>
          <w:b w:val="0"/>
        </w:rPr>
      </w:pPr>
      <w:r>
        <w:rPr>
          <w:b w:val="0"/>
        </w:rPr>
        <w:t>23</w:t>
      </w:r>
      <w:r w:rsidR="002A1AFC">
        <w:rPr>
          <w:b w:val="0"/>
        </w:rPr>
        <w:t>. ИЗПЪЛНИТЕЛЯТ е длъжен да осигури необходимата механизация и оборудване за извършване на видовете работи по договора.</w:t>
      </w:r>
    </w:p>
    <w:p w:rsidR="002A1AFC" w:rsidRDefault="002A1AFC" w:rsidP="002A1AFC">
      <w:pPr>
        <w:pStyle w:val="a5"/>
        <w:spacing w:before="120"/>
        <w:ind w:right="-51" w:firstLine="708"/>
        <w:jc w:val="both"/>
        <w:rPr>
          <w:b w:val="0"/>
        </w:rPr>
      </w:pPr>
    </w:p>
    <w:p w:rsidR="002A1AFC" w:rsidRDefault="002A1AFC" w:rsidP="002A1AFC">
      <w:pPr>
        <w:ind w:firstLine="720"/>
        <w:jc w:val="both"/>
      </w:pPr>
      <w:r>
        <w:rPr>
          <w:b/>
        </w:rPr>
        <w:t xml:space="preserve">Чл. 17. </w:t>
      </w:r>
      <w:r>
        <w:t>ИЗПЪЛНИТЕЛЯТ има следните права при изпълнение предмета на договора:</w:t>
      </w:r>
    </w:p>
    <w:p w:rsidR="002A1AFC" w:rsidRDefault="002A1AFC" w:rsidP="002A1AFC">
      <w:pPr>
        <w:ind w:firstLine="720"/>
        <w:jc w:val="both"/>
      </w:pPr>
      <w:r>
        <w:rPr>
          <w:noProof/>
        </w:rPr>
        <w:t>1.</w:t>
      </w:r>
      <w:r>
        <w:t xml:space="preserve"> ИЗПЪЛНИТЕЛЯТ има право да възлага извършването на определени дейности, във връзка с осъществяването на </w:t>
      </w:r>
      <w:r>
        <w:rPr>
          <w:noProof/>
        </w:rPr>
        <w:t>договора</w:t>
      </w:r>
      <w:r>
        <w:t>, на трети лица (подизпълнители) само ако същите са посочени като такива или да ги замени</w:t>
      </w:r>
      <w:r w:rsidR="00DA5620">
        <w:t xml:space="preserve"> със съгласието на възложителя</w:t>
      </w:r>
      <w:r>
        <w:t>.</w:t>
      </w:r>
    </w:p>
    <w:p w:rsidR="002A1AFC" w:rsidRDefault="002A1AFC" w:rsidP="002A1AFC">
      <w:pPr>
        <w:ind w:firstLine="720"/>
        <w:jc w:val="both"/>
      </w:pPr>
      <w:r>
        <w:t>2. ИЗПЪЛНИТЕЛЯТ има право да получи дължимото му възнаграждение в срока и при условията на настоящия договор.</w:t>
      </w:r>
    </w:p>
    <w:p w:rsidR="002A1AFC" w:rsidRDefault="002A1AFC" w:rsidP="002A1AFC">
      <w:pPr>
        <w:ind w:firstLine="360"/>
        <w:jc w:val="both"/>
        <w:rPr>
          <w:b/>
          <w:lang w:val="ru-RU"/>
        </w:rPr>
      </w:pPr>
    </w:p>
    <w:p w:rsidR="002A1AFC" w:rsidRDefault="002A1AFC" w:rsidP="002A1AFC">
      <w:pPr>
        <w:ind w:left="851"/>
        <w:jc w:val="center"/>
        <w:rPr>
          <w:b/>
          <w:lang w:val="ru-RU"/>
        </w:rPr>
      </w:pPr>
      <w:r>
        <w:rPr>
          <w:b/>
          <w:noProof/>
        </w:rPr>
        <w:t xml:space="preserve">VIII. </w:t>
      </w:r>
      <w:r>
        <w:rPr>
          <w:b/>
        </w:rPr>
        <w:t>ГАРАНЦИЯ ЗА ИЗПЪЛНЕНИЕ</w:t>
      </w:r>
    </w:p>
    <w:p w:rsidR="002A1AFC" w:rsidRDefault="002A1AFC" w:rsidP="002A1AFC">
      <w:pPr>
        <w:jc w:val="both"/>
        <w:rPr>
          <w:b/>
        </w:rPr>
      </w:pPr>
    </w:p>
    <w:p w:rsidR="002A1AFC" w:rsidRDefault="002A1AFC" w:rsidP="002A1AFC">
      <w:pPr>
        <w:ind w:firstLine="720"/>
        <w:jc w:val="both"/>
        <w:rPr>
          <w:noProof/>
        </w:rPr>
      </w:pPr>
      <w:r>
        <w:rPr>
          <w:b/>
        </w:rPr>
        <w:t xml:space="preserve">Чл. </w:t>
      </w:r>
      <w:r>
        <w:rPr>
          <w:b/>
          <w:noProof/>
        </w:rPr>
        <w:t>18.</w:t>
      </w:r>
      <w:r>
        <w:t xml:space="preserve"> Гаранцията за изпълнение на</w:t>
      </w:r>
      <w:r>
        <w:rPr>
          <w:noProof/>
        </w:rPr>
        <w:t xml:space="preserve"> </w:t>
      </w:r>
      <w:r>
        <w:t>договора в размер на 3 % (три на сто) от стойността на договора по чл. 7, ал. 1. Гаранцията за изпълнение може да бъде представена по избор на ИЗПЪЛНИТЕЛЯ в една от двете форми – паричен депозит или банкова гаранция. В случай, че ИЗПЪЛНИТЕЛЯТ представи банкова гаранция, същата трябва да е със срок на валидност задължително с два месеца по-дълъг от срока за изпълнение на договора, предложен от участника.</w:t>
      </w:r>
    </w:p>
    <w:p w:rsidR="002A1AFC" w:rsidRDefault="002A1AFC" w:rsidP="002A1AFC">
      <w:pPr>
        <w:ind w:firstLine="720"/>
        <w:jc w:val="both"/>
        <w:rPr>
          <w:lang w:val="ru-RU"/>
        </w:rPr>
      </w:pPr>
      <w:r>
        <w:rPr>
          <w:b/>
        </w:rPr>
        <w:t xml:space="preserve">Чл. </w:t>
      </w:r>
      <w:r>
        <w:rPr>
          <w:b/>
          <w:noProof/>
          <w:lang w:val="ru-RU"/>
        </w:rPr>
        <w:t>19</w:t>
      </w:r>
      <w:r>
        <w:rPr>
          <w:noProof/>
        </w:rPr>
        <w:t>.(1)</w:t>
      </w:r>
      <w:r>
        <w:t xml:space="preserve"> ВЪЗЛОЖИТЕЛЯТ</w:t>
      </w:r>
      <w:r>
        <w:rPr>
          <w:noProof/>
        </w:rPr>
        <w:t xml:space="preserve"> освобождава горепосочената гаранция</w:t>
      </w:r>
      <w:r>
        <w:t xml:space="preserve"> в срок от един месец (30 дни) от датата </w:t>
      </w:r>
      <w:r w:rsidR="00DA5620">
        <w:rPr>
          <w:lang w:val="ru-RU"/>
        </w:rPr>
        <w:t>на подписване на приемо-предавателния протокол</w:t>
      </w:r>
      <w:r>
        <w:rPr>
          <w:lang w:val="ru-RU"/>
        </w:rPr>
        <w:t>.</w:t>
      </w:r>
    </w:p>
    <w:p w:rsidR="002A1AFC" w:rsidRDefault="002A1AFC" w:rsidP="002A1AFC">
      <w:pPr>
        <w:ind w:right="-108"/>
        <w:jc w:val="both"/>
      </w:pPr>
      <w:r>
        <w:rPr>
          <w:b/>
        </w:rPr>
        <w:t>(2)</w:t>
      </w:r>
      <w:r>
        <w:t xml:space="preserve"> ВЪЗЛОЖИТЕЛЯТ задържа гаранцията за изпълнение на договора или упражнява правата по банковата гаранция за изпълнение, ако в процеса на неговото изпълнение възникне спор между страните, който е внесен за решаване от компетентен съд. Същата се освобождава след решаване на спора, ако решението е в полза на ИЗПЪЛНИТЕЛЯ, освен ако за ВЪЗЛОЖИТЕЛЯТ не  е  налице друго основание  да я задържи. </w:t>
      </w:r>
    </w:p>
    <w:p w:rsidR="002A1AFC" w:rsidRDefault="002A1AFC" w:rsidP="002A1AFC">
      <w:pPr>
        <w:jc w:val="both"/>
      </w:pPr>
      <w:r>
        <w:rPr>
          <w:b/>
        </w:rPr>
        <w:t>(3)</w:t>
      </w:r>
      <w:r>
        <w:t xml:space="preserve"> При разваляне на договора поради неизпълнение или по  вина на ИЗПЪЛНИТЕЛЯ, ВЪЗЛОЖИТЕЛЯТ задържа гаранцията за изпълнение или упражнява правата по банковата гаранция за изпълнение като неустойка за развалянето.</w:t>
      </w:r>
    </w:p>
    <w:p w:rsidR="002A1AFC" w:rsidRDefault="002A1AFC" w:rsidP="002A1AFC">
      <w:pPr>
        <w:jc w:val="both"/>
      </w:pPr>
      <w:r>
        <w:rPr>
          <w:b/>
        </w:rPr>
        <w:t>(4)</w:t>
      </w:r>
      <w:r>
        <w:t xml:space="preserve"> При неизпълнение или  лошо изпълнение от страна на ИЗПЪЛНИТЕЛЯ на този договор, ВЪЗЛОЖИТЕЛЯ  може да задържи гаранцията за изпълнение или  да упражни правата по банковата гаранция за изпълнение и/или може да търси  дължимите по договора неустойки.</w:t>
      </w:r>
    </w:p>
    <w:p w:rsidR="002A1AFC" w:rsidRDefault="002A1AFC" w:rsidP="002A1AFC">
      <w:pPr>
        <w:ind w:firstLine="720"/>
        <w:jc w:val="both"/>
      </w:pPr>
    </w:p>
    <w:p w:rsidR="002A1AFC" w:rsidRDefault="002A1AFC" w:rsidP="002A1AFC">
      <w:pPr>
        <w:ind w:firstLine="720"/>
        <w:jc w:val="both"/>
        <w:rPr>
          <w:b/>
          <w:noProof/>
        </w:rPr>
      </w:pPr>
    </w:p>
    <w:p w:rsidR="002A1AFC" w:rsidRDefault="002A1AFC" w:rsidP="002A1AFC">
      <w:pPr>
        <w:numPr>
          <w:ilvl w:val="0"/>
          <w:numId w:val="3"/>
        </w:numPr>
        <w:jc w:val="center"/>
        <w:rPr>
          <w:b/>
          <w:lang w:val="ru-RU"/>
        </w:rPr>
      </w:pPr>
      <w:r>
        <w:rPr>
          <w:b/>
          <w:noProof/>
        </w:rPr>
        <w:t>ГАРАНЦИОННИ И РЕКЛАМАЦИОННИ СРОКОВЕ</w:t>
      </w:r>
    </w:p>
    <w:p w:rsidR="002A1AFC" w:rsidRDefault="002A1AFC" w:rsidP="002A1AFC">
      <w:pPr>
        <w:ind w:firstLine="720"/>
        <w:jc w:val="both"/>
      </w:pPr>
    </w:p>
    <w:p w:rsidR="002A1AFC" w:rsidRDefault="002A1AFC" w:rsidP="002A1AFC">
      <w:pPr>
        <w:ind w:firstLine="720"/>
        <w:jc w:val="both"/>
      </w:pPr>
      <w:r>
        <w:rPr>
          <w:b/>
        </w:rPr>
        <w:t>Чл. 20. (1)</w:t>
      </w:r>
      <w:r>
        <w:t xml:space="preserve"> Гаранционните срокове за извършените дейности по чл. 1, ал. 2, б. „б” от настоящия договор са съгласно Наредба № 2/31.07.2003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2A1AFC" w:rsidRDefault="002A1AFC" w:rsidP="002A1AFC">
      <w:pPr>
        <w:ind w:firstLine="720"/>
        <w:jc w:val="both"/>
        <w:rPr>
          <w:noProof/>
        </w:rPr>
      </w:pPr>
      <w:r>
        <w:rPr>
          <w:b/>
        </w:rPr>
        <w:t>(2)</w:t>
      </w:r>
      <w:r>
        <w:t xml:space="preserve"> Гаранционните срокове за </w:t>
      </w:r>
      <w:r w:rsidR="00DA5620">
        <w:t>обекта</w:t>
      </w:r>
      <w:r>
        <w:t xml:space="preserve"> започват да текат от датата на </w:t>
      </w:r>
      <w:r w:rsidR="00DA5620">
        <w:t>приемането му от ВЪЗЛОЖИТЕЛЯ</w:t>
      </w:r>
      <w:r>
        <w:t>.</w:t>
      </w:r>
    </w:p>
    <w:p w:rsidR="002A1AFC" w:rsidRDefault="002A1AFC" w:rsidP="002A1AFC">
      <w:pPr>
        <w:ind w:firstLine="708"/>
        <w:jc w:val="both"/>
      </w:pPr>
      <w:r>
        <w:rPr>
          <w:b/>
        </w:rPr>
        <w:t>Чл. 21. (1)</w:t>
      </w:r>
      <w:r>
        <w:t xml:space="preserve"> ВЪЗЛОЖИТЕЛЯТ е длъжен в писмен вид да извести ИЗПЪЛНИТЕЛЯ за възникнали дефекти. </w:t>
      </w:r>
      <w:r>
        <w:rPr>
          <w:lang w:val="ru-RU"/>
        </w:rPr>
        <w:t xml:space="preserve">Претенциите трябва да съдържат подробно и добре обосновано описание на случая и актуалните искания на ВЪЗЛОЖИТЕЛЯ. </w:t>
      </w:r>
      <w:r>
        <w:t>В писмената рекламация се посочва датата на преговорите, на която ще се обсъди основателността на рекламацията, срока и начинът за нейното отстраняване. Рекламацията трябва да бъде изпратена в срок до 10 дена от установяване на дефекта.</w:t>
      </w:r>
    </w:p>
    <w:p w:rsidR="002A1AFC" w:rsidRDefault="002A1AFC" w:rsidP="002A1AFC">
      <w:pPr>
        <w:pStyle w:val="2"/>
        <w:spacing w:line="240" w:lineRule="auto"/>
        <w:ind w:left="0" w:firstLine="709"/>
        <w:jc w:val="both"/>
      </w:pPr>
      <w:r>
        <w:rPr>
          <w:b/>
        </w:rPr>
        <w:t>(2)</w:t>
      </w:r>
      <w:r>
        <w:t xml:space="preserve"> Основателността на претенцията се установява на определената от ВЪЗЛОЖИТЕЛЯ среща чрез двустранно подписан констативен протокол.</w:t>
      </w:r>
    </w:p>
    <w:p w:rsidR="002A1AFC" w:rsidRDefault="002A1AFC" w:rsidP="002A1AFC">
      <w:pPr>
        <w:ind w:firstLine="709"/>
        <w:jc w:val="both"/>
      </w:pPr>
      <w:r>
        <w:rPr>
          <w:b/>
        </w:rPr>
        <w:t>Чл. 22.</w:t>
      </w:r>
      <w:r>
        <w:t xml:space="preserve"> </w:t>
      </w:r>
      <w:r>
        <w:rPr>
          <w:b/>
        </w:rPr>
        <w:t>(1)</w:t>
      </w:r>
      <w:r>
        <w:t xml:space="preserve"> ИЗПЪЛНИТЕЛЯТ отстранява дефектите в минимално необходимия и възможен технологичен срок, определен в протокола по чл</w:t>
      </w:r>
      <w:r>
        <w:rPr>
          <w:color w:val="FF0000"/>
        </w:rPr>
        <w:t xml:space="preserve">. </w:t>
      </w:r>
      <w:r>
        <w:t>21, ал. 2</w:t>
      </w:r>
      <w:r>
        <w:rPr>
          <w:color w:val="FF0000"/>
        </w:rPr>
        <w:t>.</w:t>
      </w:r>
      <w:r>
        <w:t xml:space="preserve"> Стойността на възстановителните работи е за сметка на ИЗПЪЛНИТЕЛЯ, освен, ако дефектите са породени или възникнали вследствие на непреодолима сила, действия и/или бездействия на трети неупълномощени лица, както и при неправилна експлоатация на монтираните и модернизирани съоръжения и инсталации.</w:t>
      </w:r>
    </w:p>
    <w:p w:rsidR="002A1AFC" w:rsidRDefault="002A1AFC" w:rsidP="002A1AFC">
      <w:pPr>
        <w:pStyle w:val="a5"/>
        <w:spacing w:before="120"/>
        <w:ind w:right="-51"/>
        <w:jc w:val="both"/>
        <w:rPr>
          <w:b w:val="0"/>
        </w:rPr>
      </w:pPr>
      <w:r>
        <w:t>(2)</w:t>
      </w:r>
      <w:r>
        <w:rPr>
          <w:b w:val="0"/>
        </w:rPr>
        <w:t xml:space="preserve"> Задълженията по предходната алинея запазват действието си при промяна на собствеността на обекта.</w:t>
      </w:r>
    </w:p>
    <w:p w:rsidR="002A1AFC" w:rsidRDefault="002A1AFC" w:rsidP="002A1AFC">
      <w:pPr>
        <w:pStyle w:val="a5"/>
        <w:spacing w:before="120"/>
        <w:ind w:right="-51"/>
        <w:jc w:val="both"/>
        <w:rPr>
          <w:b w:val="0"/>
        </w:rPr>
      </w:pPr>
      <w:r>
        <w:t>(3)</w:t>
      </w:r>
      <w:r>
        <w:rPr>
          <w:b w:val="0"/>
        </w:rPr>
        <w:t xml:space="preserve"> При неотстраняване на появилите се дефекти в гаранционния срок, ИЗПЪЛНИТЕЛЯТ дължи  на ВЪЗЛОЖИТЕЛЯ направените разходи за отстраняването им,  както и претърпените щети и пропуснатите ползи от забавеното отстраняване.</w:t>
      </w:r>
    </w:p>
    <w:p w:rsidR="002A1AFC" w:rsidRDefault="002A1AFC" w:rsidP="002A1AFC">
      <w:pPr>
        <w:pStyle w:val="a5"/>
        <w:spacing w:before="120"/>
        <w:ind w:right="-51"/>
        <w:jc w:val="both"/>
        <w:rPr>
          <w:b w:val="0"/>
        </w:rPr>
      </w:pPr>
      <w:r>
        <w:t>(4)</w:t>
      </w:r>
      <w:r>
        <w:rPr>
          <w:b w:val="0"/>
        </w:rPr>
        <w:t xml:space="preserve"> Всички щети понесени от ВЪЗЛОЖИТЕЛЯ, в резултат на грешки, недостатъци и пропуски, некачествено строителство, неизпълнение на норми, са за сметка на ИЗПЪЛНИТЕЛЯ. </w:t>
      </w:r>
    </w:p>
    <w:p w:rsidR="002A1AFC" w:rsidRDefault="002A1AFC" w:rsidP="002A1AFC">
      <w:pPr>
        <w:ind w:firstLine="709"/>
        <w:jc w:val="both"/>
      </w:pPr>
    </w:p>
    <w:p w:rsidR="002A1AFC" w:rsidRDefault="002A1AFC" w:rsidP="002A1AFC">
      <w:pPr>
        <w:jc w:val="both"/>
      </w:pPr>
    </w:p>
    <w:p w:rsidR="002A1AFC" w:rsidRDefault="002A1AFC" w:rsidP="002A1AFC">
      <w:pPr>
        <w:numPr>
          <w:ilvl w:val="0"/>
          <w:numId w:val="3"/>
        </w:numPr>
        <w:jc w:val="center"/>
        <w:rPr>
          <w:b/>
          <w:lang w:val="ru-RU"/>
        </w:rPr>
      </w:pPr>
      <w:r>
        <w:rPr>
          <w:b/>
          <w:noProof/>
        </w:rPr>
        <w:t>П</w:t>
      </w:r>
      <w:r>
        <w:rPr>
          <w:b/>
        </w:rPr>
        <w:t>РЕКРАТЯВАНЕ И РАЗВАЛЯНЕ НА ДОГОВОРА</w:t>
      </w:r>
    </w:p>
    <w:p w:rsidR="002A1AFC" w:rsidRDefault="002A1AFC" w:rsidP="002A1AFC">
      <w:pPr>
        <w:jc w:val="both"/>
        <w:rPr>
          <w:b/>
        </w:rPr>
      </w:pPr>
    </w:p>
    <w:p w:rsidR="002A1AFC" w:rsidRDefault="002A1AFC" w:rsidP="002A1AFC">
      <w:pPr>
        <w:pStyle w:val="a5"/>
        <w:spacing w:before="120"/>
        <w:ind w:right="-108" w:firstLine="360"/>
        <w:rPr>
          <w:b w:val="0"/>
          <w:bCs w:val="0"/>
          <w:lang w:val="ru-RU" w:eastAsia="bg-BG"/>
        </w:rPr>
      </w:pPr>
      <w:r>
        <w:t>Чл. 23</w:t>
      </w:r>
      <w:r>
        <w:rPr>
          <w:b w:val="0"/>
          <w:i/>
          <w:noProof/>
        </w:rPr>
        <w:t>.</w:t>
      </w:r>
      <w:r>
        <w:rPr>
          <w:b w:val="0"/>
        </w:rPr>
        <w:t xml:space="preserve"> </w:t>
      </w:r>
      <w:r>
        <w:t>(1)</w:t>
      </w:r>
      <w:r>
        <w:rPr>
          <w:b w:val="0"/>
        </w:rPr>
        <w:t xml:space="preserve"> Договорът се прекратява с изпълнение на поетите от страните задължения.</w:t>
      </w:r>
    </w:p>
    <w:p w:rsidR="002A1AFC" w:rsidRDefault="002A1AFC" w:rsidP="002A1AFC">
      <w:pPr>
        <w:pStyle w:val="a5"/>
        <w:spacing w:before="120"/>
        <w:ind w:right="-108" w:firstLine="360"/>
        <w:jc w:val="both"/>
        <w:rPr>
          <w:b w:val="0"/>
        </w:rPr>
      </w:pPr>
      <w:r>
        <w:t>(2)</w:t>
      </w:r>
      <w:r>
        <w:rPr>
          <w:b w:val="0"/>
        </w:rPr>
        <w:t xml:space="preserve"> Договорът може да бъде прекратен:</w:t>
      </w:r>
    </w:p>
    <w:p w:rsidR="002A1AFC" w:rsidRDefault="002A1AFC" w:rsidP="002A1AFC">
      <w:pPr>
        <w:pStyle w:val="a5"/>
        <w:spacing w:before="120"/>
        <w:ind w:right="-108"/>
        <w:jc w:val="both"/>
        <w:rPr>
          <w:b w:val="0"/>
        </w:rPr>
      </w:pPr>
      <w:r>
        <w:rPr>
          <w:b w:val="0"/>
        </w:rPr>
        <w:t xml:space="preserve">                 1.  по взаимно съгласие на страните, изразено писмено;</w:t>
      </w:r>
    </w:p>
    <w:p w:rsidR="002A1AFC" w:rsidRDefault="002A1AFC" w:rsidP="002A1AFC">
      <w:pPr>
        <w:pStyle w:val="a5"/>
        <w:spacing w:before="120"/>
        <w:ind w:right="-108"/>
        <w:jc w:val="both"/>
        <w:rPr>
          <w:b w:val="0"/>
        </w:rPr>
      </w:pPr>
      <w:r>
        <w:rPr>
          <w:b w:val="0"/>
        </w:rPr>
        <w:t xml:space="preserve">                 2. при виновно неизпълнение на задълженията на една от страните по договора с писмено предизвестие от изправната до неизправната страна. Неизправната страна, заплаща дължимите поради  неизпълнението неустойки и/ или обезщетения в срок и по начин определен от изправната страна или същите се удържат от изправната страна от  дължими към неизправната страна суми; </w:t>
      </w:r>
    </w:p>
    <w:p w:rsidR="002A1AFC" w:rsidRDefault="002A1AFC" w:rsidP="002A1AFC">
      <w:pPr>
        <w:pStyle w:val="a5"/>
        <w:spacing w:before="120"/>
        <w:ind w:right="-108"/>
        <w:jc w:val="both"/>
        <w:rPr>
          <w:b w:val="0"/>
          <w:lang w:val="ru-RU"/>
        </w:rPr>
      </w:pPr>
      <w:r>
        <w:rPr>
          <w:b w:val="0"/>
          <w:sz w:val="28"/>
          <w:szCs w:val="28"/>
        </w:rPr>
        <w:t xml:space="preserve">               </w:t>
      </w:r>
      <w:r>
        <w:rPr>
          <w:b w:val="0"/>
        </w:rPr>
        <w:t xml:space="preserve">3. с писмено предизвестие на ВЪЗЛОЖИТЕЛЯ </w:t>
      </w:r>
      <w:r>
        <w:rPr>
          <w:b w:val="0"/>
          <w:spacing w:val="1"/>
        </w:rPr>
        <w:t>ако настъпят обстоятелства, които поставят ИЗПЪЛНИТЕЛЯ в невъзможност да изпълнява задълженията си, в това число и ако не може или престане да отговаря на  специфични изисквания за изпълнение на възложеното.</w:t>
      </w:r>
      <w:r>
        <w:rPr>
          <w:b w:val="0"/>
        </w:rPr>
        <w:t xml:space="preserve"> В този случай ВЪЗЛОЖИТЕЛЯТ може да задържи гаранцията за изпълнение.</w:t>
      </w:r>
    </w:p>
    <w:p w:rsidR="002A1AFC" w:rsidRDefault="002A1AFC" w:rsidP="002A1AFC">
      <w:pPr>
        <w:pStyle w:val="a5"/>
        <w:spacing w:before="120"/>
        <w:ind w:right="-108"/>
        <w:jc w:val="both"/>
        <w:rPr>
          <w:b w:val="0"/>
        </w:rPr>
      </w:pPr>
      <w:r>
        <w:rPr>
          <w:b w:val="0"/>
        </w:rPr>
        <w:t xml:space="preserve">                  4. на основанията предвидени в договора и/или в предвидените  в закона случаи;</w:t>
      </w:r>
    </w:p>
    <w:p w:rsidR="002A1AFC" w:rsidRDefault="002A1AFC" w:rsidP="002A1AFC">
      <w:pPr>
        <w:pStyle w:val="a5"/>
        <w:tabs>
          <w:tab w:val="left" w:pos="1260"/>
          <w:tab w:val="left" w:pos="1440"/>
        </w:tabs>
        <w:spacing w:before="120"/>
        <w:ind w:right="-51"/>
        <w:jc w:val="both"/>
        <w:rPr>
          <w:b w:val="0"/>
        </w:rPr>
      </w:pPr>
      <w:r>
        <w:rPr>
          <w:b w:val="0"/>
        </w:rPr>
        <w:t xml:space="preserve">                  5. едностранно от ВЪЗЛОЖИТЕЛЯ с писмено предизвестие, като ВЪЗЛОЖИТЕЛЯТ заплаща извършените до момента на прекратяването качествено извършени работи и приети по надлежния ред;</w:t>
      </w:r>
    </w:p>
    <w:p w:rsidR="002A1AFC" w:rsidRDefault="002A1AFC" w:rsidP="002A1AFC">
      <w:pPr>
        <w:pStyle w:val="a5"/>
        <w:spacing w:before="120"/>
        <w:ind w:right="-108"/>
        <w:rPr>
          <w:b w:val="0"/>
          <w:lang w:val="ru-RU"/>
        </w:rPr>
      </w:pPr>
      <w:r>
        <w:rPr>
          <w:b w:val="0"/>
          <w:bCs w:val="0"/>
          <w:lang w:val="ru-RU" w:eastAsia="bg-BG"/>
        </w:rPr>
        <w:t xml:space="preserve"> </w:t>
      </w:r>
      <w:r>
        <w:rPr>
          <w:b w:val="0"/>
          <w:bCs w:val="0"/>
          <w:lang w:val="ru-RU" w:eastAsia="bg-BG"/>
        </w:rPr>
        <w:tab/>
        <w:t xml:space="preserve">     6</w:t>
      </w:r>
      <w:r>
        <w:rPr>
          <w:b w:val="0"/>
        </w:rPr>
        <w:t xml:space="preserve">. с писмено предизвестие на ВЪЗЛОЖИТЕЛЯ </w:t>
      </w:r>
      <w:r>
        <w:rPr>
          <w:b w:val="0"/>
          <w:spacing w:val="1"/>
        </w:rPr>
        <w:t xml:space="preserve">ако </w:t>
      </w:r>
      <w:r>
        <w:rPr>
          <w:b w:val="0"/>
        </w:rPr>
        <w:t xml:space="preserve"> ИЗПЪЛНИТЕЛЯТ  използва подизпълнител без да декларира това в офертата си или използва подизпълнител, който е различен от този в офертата. В този случай ВЪЗЛОЖИТЕЛЯТ може да задържи гаранцията за изпълнение.</w:t>
      </w:r>
    </w:p>
    <w:p w:rsidR="002A1AFC" w:rsidRDefault="002A1AFC" w:rsidP="002A1AFC">
      <w:pPr>
        <w:pStyle w:val="a5"/>
        <w:spacing w:before="120"/>
        <w:ind w:right="-51" w:firstLine="708"/>
        <w:jc w:val="both"/>
        <w:rPr>
          <w:b w:val="0"/>
        </w:rPr>
      </w:pPr>
      <w:r>
        <w:t>(3)</w:t>
      </w:r>
      <w:r>
        <w:rPr>
          <w:b w:val="0"/>
        </w:rPr>
        <w:t xml:space="preserve">  ВЪЗЛОЖИТЕЛЯТ има право да прекрати действието на договора чрез писмено предизвестие  и с последиците предвидени в договора в случай, че ИЗПЪЛНИТЕЛЯ  не изпълнява задълженията. Неизпълнението се установява с констативен протокол от лицето осъществяващо строителен надзор и  лицето осъществяващо инвеститорски контрол на обекта, в който се  отчита и действително извършеното. В този случай ИЗПЪЛНИТЕЛЯТ дължи връщане на неусвоените  авансово получени суми, ако такива са получени в писмено определеният от ВЪЗЛОЖИТЕЛЯ  срок, респ. ВЪЗЛОЖИТЕЛЯТ упражнява правата по банковата гаранция за авансово плащане. </w:t>
      </w:r>
    </w:p>
    <w:p w:rsidR="002A1AFC" w:rsidRDefault="002A1AFC" w:rsidP="002A1AFC">
      <w:pPr>
        <w:pStyle w:val="a5"/>
        <w:spacing w:before="120"/>
        <w:ind w:right="-51" w:firstLine="708"/>
        <w:jc w:val="both"/>
        <w:rPr>
          <w:b w:val="0"/>
        </w:rPr>
      </w:pPr>
      <w:r>
        <w:t>(4)</w:t>
      </w:r>
      <w:r>
        <w:rPr>
          <w:b w:val="0"/>
        </w:rPr>
        <w:t xml:space="preserve">  ВЪЗЛОЖИТЕЛЯТ може да развали или прекрати предсрочно, договора и да иска връщане на  неусвоени авансово предоставени средства, в случай на предоставени такива, респ. ВЪЗЛОЖИТЕЛЯТ упражнява правата по банковата гаранция за авансово плащане, когато ИЗПЪЛНИТЕЛЯ изпадне в състояние на неплатежоспособност, съответно срещу него е открито производство на несъстоятелност или е в процес на преобразуване, които обстоятелства могат да застрашат изпълнението на  настоящия договор.Същите права ВЪЗЛОЖИТЕЛЯТ  има и ако ИЗПЪЛНИТЕЛЯ престане да отговаря на изискванията на ЗОП. Обемът на изпълнените работи се установява с констативен протокол, подписан от представител на ИЗПЪЛНИТЕЛЯ и лицето осъществяващо инвеститорски контрол и строителен надзор.</w:t>
      </w:r>
    </w:p>
    <w:p w:rsidR="002A1AFC" w:rsidRDefault="002A1AFC" w:rsidP="002A1AFC">
      <w:pPr>
        <w:pStyle w:val="a5"/>
        <w:spacing w:before="120"/>
        <w:ind w:right="-51" w:firstLine="708"/>
        <w:jc w:val="both"/>
        <w:rPr>
          <w:b w:val="0"/>
        </w:rPr>
      </w:pPr>
      <w:r>
        <w:t>(5)</w:t>
      </w:r>
      <w:r>
        <w:rPr>
          <w:b w:val="0"/>
        </w:rPr>
        <w:t xml:space="preserve">  При прекратяване на договора поради неизпълнение или по вина на ИЗПЪЛНИТЕЛЯ, ВЪЗЛОЖИТЕЛЯТ   може да задържи гаранцията за изпълнение или  да упражни правата по банковата гаранция за изпълнение, независимо от удържаните или дължимите до този момент неустойки. </w:t>
      </w:r>
    </w:p>
    <w:p w:rsidR="002A1AFC" w:rsidRDefault="002A1AFC" w:rsidP="002A1AFC">
      <w:pPr>
        <w:pStyle w:val="a5"/>
        <w:spacing w:before="120"/>
        <w:ind w:firstLine="620"/>
        <w:jc w:val="both"/>
        <w:rPr>
          <w:b w:val="0"/>
        </w:rPr>
      </w:pPr>
      <w:r>
        <w:t>(6)</w:t>
      </w:r>
      <w:r>
        <w:rPr>
          <w:b w:val="0"/>
        </w:rPr>
        <w:t xml:space="preserve"> В случай, че ИЗПЪЛНИТЕЛЯ  прекрати едностранно договора, ВЪЗЛОЖИТЕЛЯТ задържа гаранцията за изпълнение на договора или  упражнява правата по банковата гаранция за изпълнение. В този случай ИЗПЪЛНИТЕЛЯТ дължи връщане на неусвоени авансово получени суми по договора, при получени такива, респ. ВЪЗЛОЖИТЕЛЯТ упражнява правата по банковата гаранция за авансово плащане. Едностранното прекратяване на договора от страна на ИЗПЪЛНИТЕЛЯ не  го освобождава от заплащане на дължимите, съгласно договора неустойки.</w:t>
      </w:r>
    </w:p>
    <w:p w:rsidR="002A1AFC" w:rsidRDefault="002A1AFC" w:rsidP="002A1AFC">
      <w:pPr>
        <w:ind w:firstLine="620"/>
        <w:jc w:val="both"/>
        <w:rPr>
          <w:noProof/>
        </w:rPr>
      </w:pPr>
      <w:r>
        <w:rPr>
          <w:b/>
          <w:noProof/>
        </w:rPr>
        <w:t xml:space="preserve">Чл. </w:t>
      </w:r>
      <w:r>
        <w:rPr>
          <w:b/>
          <w:noProof/>
          <w:lang w:val="ru-RU"/>
        </w:rPr>
        <w:t>24</w:t>
      </w:r>
      <w:r>
        <w:rPr>
          <w:b/>
          <w:noProof/>
        </w:rPr>
        <w:t>.</w:t>
      </w:r>
      <w:r>
        <w:rPr>
          <w:lang w:val="ru-RU"/>
        </w:rPr>
        <w:t xml:space="preserve"> </w:t>
      </w:r>
      <w:r>
        <w:rPr>
          <w:noProof/>
        </w:rPr>
        <w:t>В случай, че договора бъде прекратен преди приключването на дейностите по чл. 1, ал. 2, б. „б” от договора, страните подписват констативен протокол за степента на действително изпълнените работи. Констативният протокол служи като доказателство за степента на действителното изпълнение.</w:t>
      </w:r>
    </w:p>
    <w:p w:rsidR="002A1AFC" w:rsidRDefault="002A1AFC" w:rsidP="002A1AFC">
      <w:pPr>
        <w:ind w:firstLine="620"/>
        <w:jc w:val="both"/>
        <w:rPr>
          <w:noProof/>
        </w:rPr>
      </w:pPr>
      <w:r>
        <w:rPr>
          <w:b/>
          <w:noProof/>
        </w:rPr>
        <w:t xml:space="preserve">Чл. 25. </w:t>
      </w:r>
      <w:r>
        <w:rPr>
          <w:noProof/>
        </w:rPr>
        <w:t xml:space="preserve">При едностранно прекратяване на договора от </w:t>
      </w:r>
      <w:r>
        <w:rPr>
          <w:caps/>
          <w:noProof/>
        </w:rPr>
        <w:t>ВЪЗЛОЖИТЕЛЯ</w:t>
      </w:r>
      <w:r>
        <w:rPr>
          <w:caps/>
          <w:noProof/>
          <w:lang w:val="ru-RU"/>
        </w:rPr>
        <w:t xml:space="preserve"> </w:t>
      </w:r>
      <w:r>
        <w:rPr>
          <w:noProof/>
        </w:rPr>
        <w:t xml:space="preserve">без вина на </w:t>
      </w:r>
      <w:r>
        <w:rPr>
          <w:caps/>
          <w:noProof/>
        </w:rPr>
        <w:t>ИЗПЪЛНИТЕЛЯ</w:t>
      </w:r>
      <w:r>
        <w:rPr>
          <w:noProof/>
        </w:rPr>
        <w:t xml:space="preserve">, </w:t>
      </w:r>
      <w:r>
        <w:rPr>
          <w:caps/>
          <w:noProof/>
        </w:rPr>
        <w:t>ВЪЗЛОЖИТЕЛЯТ</w:t>
      </w:r>
      <w:r>
        <w:rPr>
          <w:noProof/>
        </w:rPr>
        <w:t xml:space="preserve"> следва да заплати на </w:t>
      </w:r>
      <w:r>
        <w:rPr>
          <w:caps/>
          <w:noProof/>
        </w:rPr>
        <w:t>ИЗПЪЛНИТЕЛЯ</w:t>
      </w:r>
      <w:r>
        <w:rPr>
          <w:noProof/>
        </w:rPr>
        <w:t xml:space="preserve"> изпълненото до момента от предмета на договора.  </w:t>
      </w:r>
    </w:p>
    <w:p w:rsidR="002A1AFC" w:rsidRDefault="002A1AFC" w:rsidP="002A1AFC">
      <w:pPr>
        <w:ind w:left="1260" w:hanging="640"/>
        <w:jc w:val="both"/>
        <w:rPr>
          <w:b/>
        </w:rPr>
      </w:pPr>
    </w:p>
    <w:p w:rsidR="002A1AFC" w:rsidRDefault="002A1AFC" w:rsidP="002A1AFC">
      <w:pPr>
        <w:ind w:left="1260" w:hanging="640"/>
        <w:jc w:val="both"/>
        <w:rPr>
          <w:b/>
        </w:rPr>
      </w:pPr>
    </w:p>
    <w:p w:rsidR="002A1AFC" w:rsidRDefault="002A1AFC" w:rsidP="002A1AFC">
      <w:pPr>
        <w:numPr>
          <w:ilvl w:val="0"/>
          <w:numId w:val="3"/>
        </w:numPr>
        <w:jc w:val="center"/>
        <w:rPr>
          <w:b/>
          <w:lang w:val="ru-RU"/>
        </w:rPr>
      </w:pPr>
      <w:r>
        <w:rPr>
          <w:b/>
        </w:rPr>
        <w:t>ОТГОВОРНОСТИ ПРИ НЕИЗПЪЛНЕНИЕ НА ДОГОВОРНИТЕ ЗАДЪЛЖЕНИЯ</w:t>
      </w:r>
    </w:p>
    <w:p w:rsidR="002A1AFC" w:rsidRDefault="002A1AFC" w:rsidP="002A1AFC">
      <w:pPr>
        <w:jc w:val="both"/>
      </w:pPr>
    </w:p>
    <w:p w:rsidR="002A1AFC" w:rsidRDefault="002A1AFC" w:rsidP="002A1AFC">
      <w:pPr>
        <w:ind w:firstLine="720"/>
        <w:jc w:val="both"/>
      </w:pPr>
      <w:r>
        <w:rPr>
          <w:b/>
        </w:rPr>
        <w:t>Чл. 26.</w:t>
      </w:r>
      <w:r>
        <w:t xml:space="preserve"> </w:t>
      </w:r>
      <w:r>
        <w:rPr>
          <w:b/>
        </w:rPr>
        <w:t>(1)</w:t>
      </w:r>
      <w:r>
        <w:t xml:space="preserve"> При неизпълнение на задълженията си по отношение на сроковете по </w:t>
      </w:r>
      <w:r>
        <w:rPr>
          <w:noProof/>
        </w:rPr>
        <w:t xml:space="preserve">чл. 10 с просрочие до 30 (тридесет) дни, </w:t>
      </w:r>
      <w:r>
        <w:t>ИЗПЪЛНИТЕЛЯТ дължи на ВЪЗЛОЖИТЕЛЯ неустойка в размер на</w:t>
      </w:r>
      <w:r>
        <w:rPr>
          <w:noProof/>
        </w:rPr>
        <w:t xml:space="preserve"> 0</w:t>
      </w:r>
      <w:r>
        <w:t xml:space="preserve">,5 </w:t>
      </w:r>
      <w:r>
        <w:rPr>
          <w:noProof/>
        </w:rPr>
        <w:t>%</w:t>
      </w:r>
      <w:r>
        <w:t xml:space="preserve"> (нула цяло и пет десети процента) от стойността на неизпълнените работи, за всеки просрочен ден. </w:t>
      </w:r>
    </w:p>
    <w:p w:rsidR="002A1AFC" w:rsidRDefault="002A1AFC" w:rsidP="002A1AFC">
      <w:pPr>
        <w:ind w:firstLine="720"/>
        <w:jc w:val="both"/>
      </w:pPr>
      <w:r>
        <w:rPr>
          <w:b/>
        </w:rPr>
        <w:t xml:space="preserve">Чл. 27. </w:t>
      </w:r>
      <w:r>
        <w:t>При забава на плащанията по настоящия договор, продължила до 30  (тридесет) дни ВЪЗЛОЖИТЕЛЯТ дължи на ИЗПЪЛНИТЕЛЯ неустойка в размер на 0,01 % (нула цяло нула един процента) от стойността на неизплатената сума, за всеки ден забава.</w:t>
      </w:r>
    </w:p>
    <w:p w:rsidR="002A1AFC" w:rsidRDefault="002A1AFC" w:rsidP="002A1AFC">
      <w:pPr>
        <w:pStyle w:val="Default"/>
        <w:jc w:val="both"/>
        <w:rPr>
          <w:color w:val="auto"/>
          <w:lang w:val="bg-BG"/>
        </w:rPr>
      </w:pPr>
      <w:r>
        <w:rPr>
          <w:noProof/>
          <w:lang w:val="ru-RU"/>
        </w:rPr>
        <w:tab/>
      </w:r>
      <w:r>
        <w:rPr>
          <w:b/>
          <w:noProof/>
          <w:lang w:val="ru-RU"/>
        </w:rPr>
        <w:t>Чл. 28.</w:t>
      </w:r>
      <w:r>
        <w:rPr>
          <w:noProof/>
          <w:lang w:val="ru-RU"/>
        </w:rPr>
        <w:t xml:space="preserve"> </w:t>
      </w:r>
      <w:r>
        <w:rPr>
          <w:lang w:val="bg-BG"/>
        </w:rPr>
        <w:t xml:space="preserve">ИЗПЪЛНИТЕЛЯТ носи пълна отговорност за работата и действията на своите работници и служители, както и за привлечените от него подизпълнители, включително и когато последните са одобрени от ВЪЗЛОЖИТЕЛЯ. </w:t>
      </w:r>
      <w:r>
        <w:rPr>
          <w:color w:val="auto"/>
          <w:lang w:val="bg-BG"/>
        </w:rPr>
        <w:t xml:space="preserve"> В случай, че ИЗПЪЛНИТЕЛЯТ изпълнява задълженията си съвместно със подизпълнител/и, посочен/и в офертата, ИЗПЪЛНИТЕЛЯТ е длъжен да сключи договор/и за подизпълнение. В случай на използване на подизпълнител/и ИЗПЪЛНИТЕЛЯТ е длъжен да предоставя на ВЪЗЛОЖИТЕЛЯ информация за плащанията по договора/ите за подизпълнение.</w:t>
      </w:r>
    </w:p>
    <w:p w:rsidR="002A1AFC" w:rsidRDefault="002A1AFC" w:rsidP="002A1AFC">
      <w:pPr>
        <w:ind w:firstLine="708"/>
        <w:jc w:val="both"/>
      </w:pPr>
      <w:r>
        <w:rPr>
          <w:b/>
        </w:rPr>
        <w:t>Чл.29 (1)</w:t>
      </w:r>
      <w:r>
        <w:t xml:space="preserve"> Ако ИЗПЪЛНИТЕЛЯТ се е отклонил от уговореното в този договор или ако извършени работи имат недостатъци, ВЪЗЛОЖИТЕЛЯТ може по свой избор да иска:</w:t>
      </w:r>
    </w:p>
    <w:p w:rsidR="002A1AFC" w:rsidRDefault="002A1AFC" w:rsidP="002A1AFC">
      <w:pPr>
        <w:jc w:val="both"/>
      </w:pPr>
      <w:r>
        <w:t>1. поправяне на изработеното без заплащане в даден от него подходящ срок;</w:t>
      </w:r>
    </w:p>
    <w:p w:rsidR="002A1AFC" w:rsidRDefault="002A1AFC" w:rsidP="002A1AFC">
      <w:pPr>
        <w:jc w:val="both"/>
      </w:pPr>
      <w:r>
        <w:t>2. заплащане на разходите, необходими за поправката;</w:t>
      </w:r>
    </w:p>
    <w:p w:rsidR="002A1AFC" w:rsidRDefault="002A1AFC" w:rsidP="002A1AFC">
      <w:pPr>
        <w:jc w:val="both"/>
      </w:pPr>
      <w:r>
        <w:t>съответно намаление на възнаграждението;</w:t>
      </w:r>
    </w:p>
    <w:p w:rsidR="002A1AFC" w:rsidRDefault="002A1AFC" w:rsidP="002A1AFC">
      <w:pPr>
        <w:ind w:firstLine="708"/>
        <w:jc w:val="both"/>
      </w:pPr>
      <w:r>
        <w:rPr>
          <w:b/>
        </w:rPr>
        <w:t>(2)</w:t>
      </w:r>
      <w:r>
        <w:t xml:space="preserve"> Ако отклонението или недостатъците са толкова съществени, че работата е негодна за уговореното или подразбиращото се предназначение, ВЪЗЛОЖИТЕЛЯТ може да развали договора с последиците предвидени в него.</w:t>
      </w:r>
    </w:p>
    <w:p w:rsidR="002A1AFC" w:rsidRDefault="002A1AFC" w:rsidP="002A1AFC">
      <w:pPr>
        <w:ind w:firstLine="708"/>
        <w:jc w:val="both"/>
      </w:pPr>
      <w:r>
        <w:rPr>
          <w:b/>
        </w:rPr>
        <w:t>(3)</w:t>
      </w:r>
      <w:r>
        <w:t xml:space="preserve"> В случая по предходната алинея ИЗПЪЛНИТЕЛЯТ няма право на възнаграждение и на заплащане на цената на осигурените от него материали и дължи връщане на авансово получените суми, при получени такива. Отделно от това ВЪЗЛОЖИТЕЛЯТ има всички права, съгласно договора и приложимото законодателство  като изправна страна срещу неизправна страна.</w:t>
      </w:r>
    </w:p>
    <w:p w:rsidR="002A1AFC" w:rsidRDefault="002A1AFC" w:rsidP="002A1AFC">
      <w:pPr>
        <w:pStyle w:val="a5"/>
        <w:spacing w:before="120"/>
        <w:ind w:right="-51" w:firstLine="708"/>
        <w:jc w:val="both"/>
        <w:rPr>
          <w:b w:val="0"/>
        </w:rPr>
      </w:pPr>
      <w:r>
        <w:t>Чл.30</w:t>
      </w:r>
      <w:r>
        <w:rPr>
          <w:b w:val="0"/>
        </w:rPr>
        <w:t xml:space="preserve"> </w:t>
      </w:r>
      <w:r>
        <w:t xml:space="preserve">(1) </w:t>
      </w:r>
      <w:r>
        <w:rPr>
          <w:b w:val="0"/>
        </w:rPr>
        <w:t>ВЪЗЛОЖИТЕЛЯТ може да развали този договор и преди срока за завършване на СМР, с последиците на чл.29, ал.3 ако установи, че ИЗПЪЛНИТЕЛЯТ:</w:t>
      </w:r>
    </w:p>
    <w:p w:rsidR="002A1AFC" w:rsidRDefault="002A1AFC" w:rsidP="002A1AFC">
      <w:pPr>
        <w:pStyle w:val="a5"/>
        <w:spacing w:before="120"/>
        <w:ind w:right="-51"/>
        <w:jc w:val="both"/>
        <w:rPr>
          <w:b w:val="0"/>
        </w:rPr>
      </w:pPr>
      <w:r>
        <w:rPr>
          <w:b w:val="0"/>
        </w:rPr>
        <w:t>1. при извършване на възложените работи се отклонява съществено от уговореното в този договор;</w:t>
      </w:r>
    </w:p>
    <w:p w:rsidR="002A1AFC" w:rsidRDefault="002A1AFC" w:rsidP="002A1AFC">
      <w:pPr>
        <w:pStyle w:val="a5"/>
        <w:spacing w:before="120"/>
        <w:ind w:right="-51"/>
        <w:jc w:val="both"/>
        <w:rPr>
          <w:b w:val="0"/>
        </w:rPr>
      </w:pPr>
      <w:r>
        <w:rPr>
          <w:b w:val="0"/>
        </w:rPr>
        <w:t>2. извършва възложените работи с много ниско качество;</w:t>
      </w:r>
    </w:p>
    <w:p w:rsidR="002A1AFC" w:rsidRDefault="002A1AFC" w:rsidP="002A1AFC">
      <w:pPr>
        <w:pStyle w:val="a5"/>
        <w:spacing w:before="120"/>
        <w:ind w:right="-51"/>
        <w:jc w:val="both"/>
        <w:rPr>
          <w:b w:val="0"/>
        </w:rPr>
      </w:pPr>
      <w:r>
        <w:rPr>
          <w:b w:val="0"/>
        </w:rPr>
        <w:t>3. влага некачествени или неподходящи материали;</w:t>
      </w:r>
    </w:p>
    <w:p w:rsidR="002A1AFC" w:rsidRDefault="002A1AFC" w:rsidP="002A1AFC">
      <w:pPr>
        <w:pStyle w:val="a5"/>
        <w:spacing w:before="120"/>
        <w:ind w:right="-51"/>
        <w:jc w:val="both"/>
        <w:rPr>
          <w:b w:val="0"/>
        </w:rPr>
      </w:pPr>
    </w:p>
    <w:p w:rsidR="002A1AFC" w:rsidRDefault="002A1AFC" w:rsidP="002A1AFC">
      <w:pPr>
        <w:jc w:val="both"/>
        <w:rPr>
          <w:noProof/>
        </w:rPr>
      </w:pPr>
    </w:p>
    <w:p w:rsidR="002A1AFC" w:rsidRDefault="002A1AFC" w:rsidP="002A1AFC">
      <w:pPr>
        <w:ind w:left="720"/>
        <w:jc w:val="center"/>
        <w:rPr>
          <w:b/>
        </w:rPr>
      </w:pPr>
      <w:r>
        <w:rPr>
          <w:b/>
        </w:rPr>
        <w:t>XII. НЕПРЕОДОЛИМА СИЛА</w:t>
      </w:r>
    </w:p>
    <w:p w:rsidR="002A1AFC" w:rsidRDefault="002A1AFC" w:rsidP="002A1AFC"/>
    <w:p w:rsidR="002A1AFC" w:rsidRDefault="002A1AFC" w:rsidP="002A1AFC">
      <w:pPr>
        <w:jc w:val="both"/>
        <w:rPr>
          <w:lang w:val="ru-RU"/>
        </w:rPr>
      </w:pPr>
      <w:r>
        <w:rPr>
          <w:lang w:val="ru-RU"/>
        </w:rPr>
        <w:tab/>
      </w:r>
      <w:r>
        <w:rPr>
          <w:b/>
          <w:lang w:val="ru-RU"/>
        </w:rPr>
        <w:t xml:space="preserve">Чл. </w:t>
      </w:r>
      <w:r>
        <w:rPr>
          <w:b/>
        </w:rPr>
        <w:t>31</w:t>
      </w:r>
      <w:r>
        <w:rPr>
          <w:b/>
          <w:lang w:val="ru-RU"/>
        </w:rPr>
        <w:t>.</w:t>
      </w:r>
      <w:r>
        <w:rPr>
          <w:lang w:val="ru-RU"/>
        </w:rPr>
        <w:t xml:space="preserve"> В случай, че някоя от страните не може да изпълни задълженията си по този договор поради непредвидимо и/или непредотвратимо обстоятелство от извънреден характер, възникнало след сключване на договора, тя е длъжна в</w:t>
      </w:r>
      <w:r>
        <w:rPr>
          <w:noProof/>
          <w:lang w:val="ru-RU"/>
        </w:rPr>
        <w:t xml:space="preserve"> </w:t>
      </w:r>
      <w:r>
        <w:rPr>
          <w:noProof/>
        </w:rPr>
        <w:t>7</w:t>
      </w:r>
      <w:r>
        <w:rPr>
          <w:noProof/>
          <w:lang w:val="ru-RU"/>
        </w:rPr>
        <w:t>-</w:t>
      </w:r>
      <w:r>
        <w:rPr>
          <w:lang w:val="ru-RU"/>
        </w:rPr>
        <w:t xml:space="preserve"> дневен срок писмено да уведоми другата страна за това.</w:t>
      </w:r>
    </w:p>
    <w:p w:rsidR="002A1AFC" w:rsidRDefault="002A1AFC" w:rsidP="002A1AFC">
      <w:pPr>
        <w:jc w:val="both"/>
        <w:rPr>
          <w:lang w:val="ru-RU"/>
        </w:rPr>
      </w:pPr>
      <w:r>
        <w:rPr>
          <w:lang w:val="ru-RU"/>
        </w:rPr>
        <w:tab/>
      </w:r>
      <w:r>
        <w:rPr>
          <w:b/>
          <w:lang w:val="ru-RU"/>
        </w:rPr>
        <w:t xml:space="preserve">Чл. </w:t>
      </w:r>
      <w:r>
        <w:rPr>
          <w:b/>
        </w:rPr>
        <w:t>32</w:t>
      </w:r>
      <w:r>
        <w:rPr>
          <w:b/>
          <w:lang w:val="ru-RU"/>
        </w:rPr>
        <w:t xml:space="preserve">. </w:t>
      </w:r>
      <w:r>
        <w:rPr>
          <w:lang w:val="ru-RU"/>
        </w:rPr>
        <w:t xml:space="preserve">Наличието на непреодолима сила подлежи на потвърждаване от </w:t>
      </w:r>
      <w:r>
        <w:t>съответен компетентен орган</w:t>
      </w:r>
      <w:r>
        <w:rPr>
          <w:lang w:val="ru-RU"/>
        </w:rPr>
        <w:t>.</w:t>
      </w:r>
    </w:p>
    <w:p w:rsidR="002A1AFC" w:rsidRDefault="002A1AFC" w:rsidP="002A1AFC">
      <w:pPr>
        <w:jc w:val="both"/>
        <w:rPr>
          <w:lang w:val="ru-RU"/>
        </w:rPr>
      </w:pPr>
      <w:r>
        <w:rPr>
          <w:lang w:val="ru-RU"/>
        </w:rPr>
        <w:tab/>
      </w:r>
      <w:r>
        <w:rPr>
          <w:b/>
          <w:lang w:val="ru-RU"/>
        </w:rPr>
        <w:t>Чл. 33.</w:t>
      </w:r>
      <w:r>
        <w:rPr>
          <w:lang w:val="ru-RU"/>
        </w:rPr>
        <w:t xml:space="preserve"> Докато трае непреодолимата сила, изпълнението на задълженията и на свързаните с тях насрещни задължения се спира и срокът на договора се удължава с времето, през което с била налице непреодолимата сила.</w:t>
      </w:r>
    </w:p>
    <w:p w:rsidR="002A1AFC" w:rsidRDefault="002A1AFC" w:rsidP="002A1AFC">
      <w:pPr>
        <w:jc w:val="both"/>
        <w:rPr>
          <w:lang w:val="ru-RU"/>
        </w:rPr>
      </w:pPr>
      <w:r>
        <w:rPr>
          <w:lang w:val="ru-RU"/>
        </w:rPr>
        <w:tab/>
      </w:r>
      <w:r>
        <w:rPr>
          <w:b/>
          <w:lang w:val="ru-RU"/>
        </w:rPr>
        <w:t>Чл. 34.</w:t>
      </w:r>
      <w:r>
        <w:rPr>
          <w:lang w:val="ru-RU"/>
        </w:rPr>
        <w:t xml:space="preserve">  Когато непреодолимата сила продължи повече от</w:t>
      </w:r>
      <w:r>
        <w:rPr>
          <w:noProof/>
          <w:lang w:val="ru-RU"/>
        </w:rPr>
        <w:t xml:space="preserve"> 45</w:t>
      </w:r>
      <w:r>
        <w:rPr>
          <w:lang w:val="ru-RU"/>
        </w:rPr>
        <w:t xml:space="preserve"> дни, всяка</w:t>
      </w:r>
      <w:r>
        <w:rPr>
          <w:noProof/>
          <w:lang w:val="ru-RU"/>
        </w:rPr>
        <w:t xml:space="preserve"> от</w:t>
      </w:r>
      <w:r>
        <w:rPr>
          <w:i/>
          <w:iCs/>
          <w:noProof/>
          <w:lang w:val="ru-RU"/>
        </w:rPr>
        <w:t xml:space="preserve"> </w:t>
      </w:r>
      <w:r>
        <w:rPr>
          <w:lang w:val="ru-RU"/>
        </w:rPr>
        <w:t>страните може да поиска договорът да бъде прекратен, като отношенията между двете страни се уреждат по реда на чл. 24 от договора.</w:t>
      </w:r>
    </w:p>
    <w:p w:rsidR="002A1AFC" w:rsidRDefault="002A1AFC" w:rsidP="002A1AFC">
      <w:pPr>
        <w:jc w:val="both"/>
        <w:rPr>
          <w:b/>
          <w:noProof/>
          <w:lang w:val="ru-RU"/>
        </w:rPr>
      </w:pPr>
    </w:p>
    <w:p w:rsidR="002A1AFC" w:rsidRDefault="002A1AFC" w:rsidP="002A1AFC">
      <w:pPr>
        <w:numPr>
          <w:ilvl w:val="0"/>
          <w:numId w:val="4"/>
        </w:numPr>
        <w:jc w:val="center"/>
        <w:rPr>
          <w:b/>
          <w:lang w:val="ru-RU"/>
        </w:rPr>
      </w:pPr>
      <w:r>
        <w:rPr>
          <w:b/>
        </w:rPr>
        <w:t>КОРЕСПОНДЕНЦИЯ</w:t>
      </w:r>
    </w:p>
    <w:p w:rsidR="002A1AFC" w:rsidRDefault="002A1AFC" w:rsidP="002A1AFC">
      <w:pPr>
        <w:jc w:val="both"/>
        <w:rPr>
          <w:b/>
        </w:rPr>
      </w:pPr>
    </w:p>
    <w:p w:rsidR="002A1AFC" w:rsidRDefault="002A1AFC" w:rsidP="002A1AFC">
      <w:pPr>
        <w:ind w:firstLine="720"/>
        <w:jc w:val="both"/>
        <w:rPr>
          <w:noProof/>
        </w:rPr>
      </w:pPr>
      <w:r>
        <w:rPr>
          <w:b/>
        </w:rPr>
        <w:t>Чл. 35.</w:t>
      </w:r>
      <w:r>
        <w:t xml:space="preserve"> Всички документи, съобщения и др. книжа,</w:t>
      </w:r>
      <w:r>
        <w:rPr>
          <w:noProof/>
        </w:rPr>
        <w:t xml:space="preserve"> както</w:t>
      </w:r>
      <w:r>
        <w:t xml:space="preserve"> и комуникациите между двете страни ще бъдат осъществявани</w:t>
      </w:r>
      <w:r>
        <w:rPr>
          <w:noProof/>
        </w:rPr>
        <w:t xml:space="preserve"> на</w:t>
      </w:r>
      <w:r>
        <w:t xml:space="preserve"> следните</w:t>
      </w:r>
      <w:r>
        <w:rPr>
          <w:noProof/>
        </w:rPr>
        <w:t xml:space="preserve"> адреси:</w:t>
      </w:r>
    </w:p>
    <w:p w:rsidR="002A1AFC" w:rsidRDefault="002A1AFC" w:rsidP="002A1AFC">
      <w:pPr>
        <w:ind w:firstLine="720"/>
        <w:jc w:val="both"/>
        <w:rPr>
          <w:noProof/>
        </w:rPr>
      </w:pPr>
    </w:p>
    <w:p w:rsidR="002A1AFC" w:rsidRDefault="002A1AFC" w:rsidP="002A1AFC">
      <w:pPr>
        <w:ind w:firstLine="720"/>
        <w:jc w:val="both"/>
        <w:rPr>
          <w:noProof/>
        </w:rPr>
      </w:pPr>
      <w:r>
        <w:t>ВЪЗЛОЖИТЕЛ:</w:t>
      </w:r>
    </w:p>
    <w:p w:rsidR="002A1AFC" w:rsidRDefault="002A1AFC" w:rsidP="002A1AFC">
      <w:r>
        <w:tab/>
        <w:t>Адрес: ……………….</w:t>
      </w:r>
    </w:p>
    <w:p w:rsidR="002A1AFC" w:rsidRDefault="002A1AFC" w:rsidP="002A1AFC">
      <w:r>
        <w:tab/>
        <w:t>Факс: …………………..</w:t>
      </w:r>
    </w:p>
    <w:p w:rsidR="002A1AFC" w:rsidRDefault="002A1AFC" w:rsidP="002A1AFC">
      <w:r>
        <w:tab/>
        <w:t>тел.: ………………………</w:t>
      </w:r>
    </w:p>
    <w:p w:rsidR="002A1AFC" w:rsidRDefault="002A1AFC" w:rsidP="002A1AFC">
      <w:r>
        <w:tab/>
      </w:r>
      <w:r>
        <w:rPr>
          <w:noProof/>
        </w:rPr>
        <w:t xml:space="preserve">E-mail: </w:t>
      </w:r>
      <w:r>
        <w:t>…………………….</w:t>
      </w:r>
    </w:p>
    <w:p w:rsidR="002A1AFC" w:rsidRDefault="002A1AFC" w:rsidP="002A1AFC">
      <w:pPr>
        <w:rPr>
          <w:noProof/>
          <w:lang w:val="ru-RU"/>
        </w:rPr>
      </w:pPr>
      <w:r>
        <w:tab/>
      </w:r>
      <w:r>
        <w:rPr>
          <w:noProof/>
        </w:rPr>
        <w:t xml:space="preserve">Лице, отговарящо за реализирането на инженеринга е: </w:t>
      </w:r>
      <w:r>
        <w:rPr>
          <w:noProof/>
          <w:lang w:val="ru-RU"/>
        </w:rPr>
        <w:t>………………………..</w:t>
      </w:r>
    </w:p>
    <w:p w:rsidR="002A1AFC" w:rsidRDefault="002A1AFC" w:rsidP="002A1AFC">
      <w:pPr>
        <w:rPr>
          <w:lang w:val="ru-RU"/>
        </w:rPr>
      </w:pPr>
    </w:p>
    <w:p w:rsidR="002A1AFC" w:rsidRDefault="002A1AFC" w:rsidP="002A1AFC"/>
    <w:p w:rsidR="002A1AFC" w:rsidRDefault="002A1AFC" w:rsidP="002A1AFC">
      <w:r>
        <w:tab/>
        <w:t>ИЗПЪЛНИТЕЛ:</w:t>
      </w:r>
    </w:p>
    <w:p w:rsidR="002A1AFC" w:rsidRDefault="002A1AFC" w:rsidP="002A1AFC">
      <w:pPr>
        <w:ind w:firstLine="708"/>
        <w:jc w:val="both"/>
      </w:pPr>
      <w:r>
        <w:t>Адрес: ...............................</w:t>
      </w:r>
    </w:p>
    <w:p w:rsidR="002A1AFC" w:rsidRDefault="002A1AFC" w:rsidP="002A1AFC">
      <w:pPr>
        <w:ind w:firstLine="708"/>
        <w:jc w:val="both"/>
      </w:pPr>
      <w:r>
        <w:t>Факс: ........................................</w:t>
      </w:r>
    </w:p>
    <w:p w:rsidR="002A1AFC" w:rsidRDefault="002A1AFC" w:rsidP="002A1AFC">
      <w:pPr>
        <w:ind w:firstLine="708"/>
        <w:jc w:val="both"/>
      </w:pPr>
      <w:r>
        <w:t>тел.: ........................................</w:t>
      </w:r>
    </w:p>
    <w:p w:rsidR="002A1AFC" w:rsidRDefault="002A1AFC" w:rsidP="002A1AFC">
      <w:pPr>
        <w:ind w:firstLine="708"/>
        <w:jc w:val="both"/>
        <w:rPr>
          <w:noProof/>
        </w:rPr>
      </w:pPr>
      <w:r>
        <w:rPr>
          <w:noProof/>
        </w:rPr>
        <w:t xml:space="preserve">E-mail: ............................ </w:t>
      </w:r>
    </w:p>
    <w:p w:rsidR="002A1AFC" w:rsidRDefault="002A1AFC" w:rsidP="002A1AFC">
      <w:pPr>
        <w:ind w:firstLine="708"/>
        <w:jc w:val="both"/>
        <w:rPr>
          <w:noProof/>
        </w:rPr>
      </w:pPr>
      <w:r>
        <w:rPr>
          <w:noProof/>
        </w:rPr>
        <w:t xml:space="preserve">Лице, отговарящо за реализирането на инженеринга е: </w:t>
      </w:r>
      <w:r>
        <w:rPr>
          <w:noProof/>
          <w:lang w:val="ru-RU"/>
        </w:rPr>
        <w:t>………………………..</w:t>
      </w:r>
    </w:p>
    <w:p w:rsidR="002A1AFC" w:rsidRDefault="002A1AFC" w:rsidP="002A1AFC">
      <w:pPr>
        <w:ind w:firstLine="708"/>
        <w:jc w:val="both"/>
      </w:pPr>
    </w:p>
    <w:p w:rsidR="002A1AFC" w:rsidRDefault="002A1AFC" w:rsidP="002A1AFC">
      <w:pPr>
        <w:ind w:left="720"/>
        <w:jc w:val="center"/>
        <w:rPr>
          <w:b/>
          <w:lang w:val="ru-RU"/>
        </w:rPr>
      </w:pPr>
      <w:r>
        <w:rPr>
          <w:b/>
        </w:rPr>
        <w:t>XIV. ЗАКЛЮЧИТЕЛНИ РАЗПОРЕДБИ</w:t>
      </w:r>
    </w:p>
    <w:p w:rsidR="002A1AFC" w:rsidRDefault="002A1AFC" w:rsidP="002A1AFC">
      <w:pPr>
        <w:pStyle w:val="FR1"/>
        <w:spacing w:before="0"/>
        <w:ind w:firstLine="720"/>
        <w:jc w:val="both"/>
        <w:rPr>
          <w:b/>
          <w:caps/>
          <w:sz w:val="24"/>
          <w:szCs w:val="24"/>
        </w:rPr>
      </w:pPr>
    </w:p>
    <w:p w:rsidR="002A1AFC" w:rsidRDefault="002A1AFC" w:rsidP="002A1AFC">
      <w:pPr>
        <w:pStyle w:val="FR1"/>
        <w:spacing w:before="0"/>
        <w:jc w:val="both"/>
        <w:rPr>
          <w:sz w:val="24"/>
          <w:szCs w:val="24"/>
        </w:rPr>
      </w:pPr>
      <w:r>
        <w:rPr>
          <w:b/>
          <w:caps/>
          <w:sz w:val="24"/>
          <w:szCs w:val="24"/>
        </w:rPr>
        <w:tab/>
      </w:r>
      <w:r>
        <w:rPr>
          <w:b/>
          <w:noProof/>
          <w:sz w:val="24"/>
          <w:szCs w:val="24"/>
        </w:rPr>
        <w:t>Чл. 36.</w:t>
      </w:r>
      <w:r>
        <w:rPr>
          <w:b/>
          <w:sz w:val="24"/>
          <w:szCs w:val="24"/>
        </w:rPr>
        <w:t xml:space="preserve"> </w:t>
      </w:r>
      <w:r>
        <w:rPr>
          <w:sz w:val="24"/>
          <w:szCs w:val="24"/>
        </w:rPr>
        <w:t>Страните</w:t>
      </w:r>
      <w:r>
        <w:rPr>
          <w:noProof/>
          <w:sz w:val="24"/>
          <w:szCs w:val="24"/>
        </w:rPr>
        <w:t xml:space="preserve"> се задължават да действат добросъвестно и изключително в </w:t>
      </w:r>
      <w:r>
        <w:rPr>
          <w:sz w:val="24"/>
          <w:szCs w:val="24"/>
        </w:rPr>
        <w:t>интерес на</w:t>
      </w:r>
      <w:r>
        <w:rPr>
          <w:noProof/>
          <w:sz w:val="24"/>
          <w:szCs w:val="24"/>
        </w:rPr>
        <w:t xml:space="preserve"> постигането</w:t>
      </w:r>
      <w:r>
        <w:rPr>
          <w:sz w:val="24"/>
          <w:szCs w:val="24"/>
        </w:rPr>
        <w:t xml:space="preserve"> на</w:t>
      </w:r>
      <w:r>
        <w:rPr>
          <w:noProof/>
          <w:sz w:val="24"/>
          <w:szCs w:val="24"/>
        </w:rPr>
        <w:t xml:space="preserve"> целите</w:t>
      </w:r>
      <w:r>
        <w:rPr>
          <w:sz w:val="24"/>
          <w:szCs w:val="24"/>
        </w:rPr>
        <w:t xml:space="preserve"> на</w:t>
      </w:r>
      <w:r>
        <w:rPr>
          <w:noProof/>
          <w:sz w:val="24"/>
          <w:szCs w:val="24"/>
        </w:rPr>
        <w:t xml:space="preserve"> договора.</w:t>
      </w:r>
    </w:p>
    <w:p w:rsidR="002A1AFC" w:rsidRDefault="002A1AFC" w:rsidP="002A1AFC">
      <w:pPr>
        <w:ind w:firstLine="720"/>
        <w:jc w:val="both"/>
      </w:pPr>
      <w:r>
        <w:rPr>
          <w:b/>
        </w:rPr>
        <w:t xml:space="preserve">Чл. </w:t>
      </w:r>
      <w:r>
        <w:rPr>
          <w:b/>
          <w:lang w:val="ru-RU"/>
        </w:rPr>
        <w:t>37</w:t>
      </w:r>
      <w:r>
        <w:rPr>
          <w:b/>
        </w:rPr>
        <w:t>. (1)</w:t>
      </w:r>
      <w:r>
        <w:t xml:space="preserve"> Всички спорове по настоящия договор се решават от страните с подписване на писмени споразумения между тях.</w:t>
      </w:r>
    </w:p>
    <w:p w:rsidR="002A1AFC" w:rsidRDefault="002A1AFC" w:rsidP="002A1AFC">
      <w:pPr>
        <w:ind w:firstLine="720"/>
        <w:jc w:val="both"/>
      </w:pPr>
      <w:r>
        <w:rPr>
          <w:b/>
        </w:rPr>
        <w:t>(2)</w:t>
      </w:r>
      <w:r>
        <w:t xml:space="preserve"> В случаи, че не бъдат постигнати такива</w:t>
      </w:r>
      <w:r>
        <w:rPr>
          <w:noProof/>
        </w:rPr>
        <w:t xml:space="preserve"> споразумения,</w:t>
      </w:r>
      <w:r>
        <w:t xml:space="preserve"> споровете между страните по настоящия</w:t>
      </w:r>
      <w:r>
        <w:rPr>
          <w:noProof/>
        </w:rPr>
        <w:t xml:space="preserve"> договор,</w:t>
      </w:r>
      <w:r>
        <w:t xml:space="preserve"> включително и</w:t>
      </w:r>
      <w:r>
        <w:rPr>
          <w:noProof/>
        </w:rPr>
        <w:t xml:space="preserve"> споровете,</w:t>
      </w:r>
      <w:r>
        <w:t xml:space="preserve"> породени или отнасящи се до тълкуване, недействителност,</w:t>
      </w:r>
      <w:r>
        <w:rPr>
          <w:noProof/>
        </w:rPr>
        <w:t xml:space="preserve"> неизпълнение или прекратяване</w:t>
      </w:r>
      <w:r>
        <w:t xml:space="preserve"> на договора, се решават в съответствие</w:t>
      </w:r>
      <w:r>
        <w:rPr>
          <w:noProof/>
        </w:rPr>
        <w:t xml:space="preserve"> със действащото</w:t>
      </w:r>
      <w:r>
        <w:t xml:space="preserve"> законодателство на Република България.</w:t>
      </w:r>
    </w:p>
    <w:p w:rsidR="002A1AFC" w:rsidRDefault="002A1AFC" w:rsidP="002A1AFC">
      <w:pPr>
        <w:ind w:firstLine="720"/>
        <w:jc w:val="both"/>
      </w:pPr>
      <w:r>
        <w:rPr>
          <w:b/>
        </w:rPr>
        <w:t xml:space="preserve">Чл. </w:t>
      </w:r>
      <w:r>
        <w:rPr>
          <w:b/>
          <w:lang w:val="ru-RU"/>
        </w:rPr>
        <w:t>38</w:t>
      </w:r>
      <w:r>
        <w:rPr>
          <w:b/>
        </w:rPr>
        <w:t>.</w:t>
      </w:r>
      <w:r>
        <w:rPr>
          <w:color w:val="FF0000"/>
        </w:rPr>
        <w:t xml:space="preserve"> </w:t>
      </w:r>
      <w:r>
        <w:t>Страните са задължени да опазват професионалните, служебни и търговски тайни на всяка от тях, станали им известни във връзка с изпълнението на договорните условия.</w:t>
      </w:r>
    </w:p>
    <w:p w:rsidR="002A1AFC" w:rsidRDefault="002A1AFC" w:rsidP="002A1AFC">
      <w:pPr>
        <w:ind w:firstLine="720"/>
        <w:jc w:val="both"/>
      </w:pPr>
      <w:r>
        <w:rPr>
          <w:b/>
        </w:rPr>
        <w:t xml:space="preserve">Чл. </w:t>
      </w:r>
      <w:r w:rsidR="00DA5620">
        <w:rPr>
          <w:b/>
        </w:rPr>
        <w:t>39</w:t>
      </w:r>
      <w:r>
        <w:rPr>
          <w:b/>
        </w:rPr>
        <w:t xml:space="preserve">. </w:t>
      </w:r>
      <w:r>
        <w:t>Неразделна част от договора са приложенията, упоменати в него:</w:t>
      </w:r>
    </w:p>
    <w:p w:rsidR="002A1AFC" w:rsidRDefault="002A1AFC" w:rsidP="002A1AFC">
      <w:pPr>
        <w:ind w:firstLine="709"/>
        <w:jc w:val="both"/>
        <w:rPr>
          <w:noProof/>
        </w:rPr>
      </w:pPr>
      <w:r>
        <w:rPr>
          <w:noProof/>
        </w:rPr>
        <w:t>Приложение № 1  към договора – “Оферта на ИЗПЪЛНИТЕЛЯ”</w:t>
      </w:r>
      <w:r>
        <w:rPr>
          <w:color w:val="000000"/>
          <w:spacing w:val="-4"/>
          <w:lang w:val="ru-RU"/>
        </w:rPr>
        <w:t>.</w:t>
      </w:r>
    </w:p>
    <w:p w:rsidR="002A1AFC" w:rsidRDefault="002A1AFC" w:rsidP="002A1AFC">
      <w:pPr>
        <w:jc w:val="both"/>
        <w:rPr>
          <w:color w:val="000000"/>
          <w:spacing w:val="-4"/>
          <w:lang w:val="ru-RU"/>
        </w:rPr>
      </w:pPr>
      <w:r>
        <w:rPr>
          <w:color w:val="000000"/>
          <w:spacing w:val="-4"/>
          <w:lang w:val="ru-RU"/>
        </w:rPr>
        <w:tab/>
      </w:r>
    </w:p>
    <w:p w:rsidR="002A1AFC" w:rsidRDefault="002A1AFC" w:rsidP="002A1AFC">
      <w:pPr>
        <w:ind w:firstLine="709"/>
        <w:jc w:val="both"/>
        <w:rPr>
          <w:noProof/>
        </w:rPr>
      </w:pPr>
      <w:r>
        <w:t>Настоящият</w:t>
      </w:r>
      <w:r>
        <w:rPr>
          <w:noProof/>
        </w:rPr>
        <w:t xml:space="preserve"> договор</w:t>
      </w:r>
      <w:r>
        <w:t xml:space="preserve"> и приложенията към</w:t>
      </w:r>
      <w:r>
        <w:rPr>
          <w:noProof/>
        </w:rPr>
        <w:t xml:space="preserve"> него се изготвиха и подписаха</w:t>
      </w:r>
      <w:r>
        <w:t xml:space="preserve"> в четири еднообразни екземпляра</w:t>
      </w:r>
      <w:r>
        <w:rPr>
          <w:noProof/>
        </w:rPr>
        <w:t xml:space="preserve"> –</w:t>
      </w:r>
      <w:r>
        <w:t xml:space="preserve"> три за ВЪЗЛОЖИТЕЛЯ и един за ИЗПЪЛНИТЕЛЯ</w:t>
      </w:r>
      <w:r>
        <w:rPr>
          <w:noProof/>
        </w:rPr>
        <w:t>.</w:t>
      </w:r>
    </w:p>
    <w:p w:rsidR="002A1AFC" w:rsidRDefault="002A1AFC" w:rsidP="002A1AFC">
      <w:pPr>
        <w:jc w:val="both"/>
        <w:rPr>
          <w:noProof/>
        </w:rPr>
      </w:pPr>
    </w:p>
    <w:p w:rsidR="002A1AFC" w:rsidRDefault="002A1AFC" w:rsidP="002A1AFC">
      <w:pPr>
        <w:ind w:firstLine="709"/>
        <w:jc w:val="both"/>
        <w:rPr>
          <w:noProof/>
        </w:rPr>
      </w:pPr>
    </w:p>
    <w:tbl>
      <w:tblPr>
        <w:tblW w:w="9254" w:type="dxa"/>
        <w:tblInd w:w="108" w:type="dxa"/>
        <w:tblLook w:val="00A0" w:firstRow="1" w:lastRow="0" w:firstColumn="1" w:lastColumn="0" w:noHBand="0" w:noVBand="0"/>
      </w:tblPr>
      <w:tblGrid>
        <w:gridCol w:w="4369"/>
        <w:gridCol w:w="4885"/>
      </w:tblGrid>
      <w:tr w:rsidR="002A1AFC" w:rsidTr="002A1AFC">
        <w:trPr>
          <w:trHeight w:val="323"/>
        </w:trPr>
        <w:tc>
          <w:tcPr>
            <w:tcW w:w="4369" w:type="dxa"/>
            <w:hideMark/>
          </w:tcPr>
          <w:p w:rsidR="002A1AFC" w:rsidRDefault="002A1AFC">
            <w:pPr>
              <w:spacing w:line="276" w:lineRule="auto"/>
              <w:rPr>
                <w:b/>
                <w:bCs/>
                <w:u w:val="single"/>
                <w:lang w:eastAsia="en-US"/>
              </w:rPr>
            </w:pPr>
            <w:r>
              <w:rPr>
                <w:b/>
                <w:bCs/>
                <w:u w:val="single"/>
                <w:lang w:eastAsia="en-US"/>
              </w:rPr>
              <w:t>ЗА ВЪЗЛОЖИТЕЛ:</w:t>
            </w:r>
          </w:p>
        </w:tc>
        <w:tc>
          <w:tcPr>
            <w:tcW w:w="4885" w:type="dxa"/>
            <w:hideMark/>
          </w:tcPr>
          <w:p w:rsidR="002A1AFC" w:rsidRDefault="002A1AFC">
            <w:pPr>
              <w:spacing w:line="276" w:lineRule="auto"/>
              <w:rPr>
                <w:b/>
                <w:bCs/>
                <w:u w:val="single"/>
                <w:lang w:eastAsia="en-US"/>
              </w:rPr>
            </w:pPr>
            <w:r>
              <w:rPr>
                <w:b/>
                <w:bCs/>
                <w:u w:val="single"/>
                <w:lang w:eastAsia="en-US"/>
              </w:rPr>
              <w:t>ЗА ИЗПЪЛНИТЕЛ:</w:t>
            </w:r>
          </w:p>
        </w:tc>
      </w:tr>
      <w:tr w:rsidR="002A1AFC" w:rsidTr="002A1AFC">
        <w:trPr>
          <w:trHeight w:val="1270"/>
        </w:trPr>
        <w:tc>
          <w:tcPr>
            <w:tcW w:w="4369" w:type="dxa"/>
          </w:tcPr>
          <w:p w:rsidR="002A1AFC" w:rsidRDefault="002A1AFC">
            <w:pPr>
              <w:spacing w:line="276" w:lineRule="auto"/>
              <w:rPr>
                <w:b/>
                <w:bCs/>
                <w:lang w:eastAsia="en-US"/>
              </w:rPr>
            </w:pPr>
          </w:p>
          <w:p w:rsidR="002A1AFC" w:rsidRDefault="002A1AFC">
            <w:pPr>
              <w:spacing w:line="276" w:lineRule="auto"/>
              <w:rPr>
                <w:lang w:eastAsia="en-US"/>
              </w:rPr>
            </w:pPr>
            <w:r>
              <w:rPr>
                <w:lang w:eastAsia="en-US"/>
              </w:rPr>
              <w:t>ВЯРА ЦЕРОВСКА</w:t>
            </w:r>
          </w:p>
          <w:p w:rsidR="002A1AFC" w:rsidRDefault="002A1AFC">
            <w:pPr>
              <w:pStyle w:val="4"/>
              <w:spacing w:line="276" w:lineRule="auto"/>
              <w:rPr>
                <w:lang w:eastAsia="en-US"/>
              </w:rPr>
            </w:pPr>
            <w:r>
              <w:rPr>
                <w:lang w:eastAsia="en-US"/>
              </w:rPr>
              <w:t xml:space="preserve">КМЕТ НА ОБЩИНА ПЕРНИК </w:t>
            </w:r>
          </w:p>
          <w:p w:rsidR="002A1AFC" w:rsidRDefault="002A1AFC">
            <w:pPr>
              <w:spacing w:line="276" w:lineRule="auto"/>
              <w:rPr>
                <w:lang w:eastAsia="en-US"/>
              </w:rPr>
            </w:pPr>
          </w:p>
          <w:p w:rsidR="002A1AFC" w:rsidRDefault="002A1AFC">
            <w:pPr>
              <w:spacing w:line="276" w:lineRule="auto"/>
              <w:rPr>
                <w:lang w:val="ru-RU" w:eastAsia="en-US"/>
              </w:rPr>
            </w:pPr>
            <w:r>
              <w:rPr>
                <w:lang w:val="ru-RU" w:eastAsia="en-US"/>
              </w:rPr>
              <w:t>/............................../</w:t>
            </w:r>
          </w:p>
          <w:p w:rsidR="002A1AFC" w:rsidRDefault="002A1AFC">
            <w:pPr>
              <w:pStyle w:val="a4"/>
              <w:tabs>
                <w:tab w:val="left" w:pos="708"/>
              </w:tabs>
              <w:spacing w:line="276" w:lineRule="auto"/>
              <w:rPr>
                <w:bCs/>
                <w:lang w:eastAsia="en-US"/>
              </w:rPr>
            </w:pPr>
            <w:r>
              <w:rPr>
                <w:bCs/>
                <w:lang w:eastAsia="en-US"/>
              </w:rPr>
              <w:t>ИРИНА СТАНОЕВА</w:t>
            </w:r>
          </w:p>
          <w:p w:rsidR="002A1AFC" w:rsidRDefault="002A1AFC">
            <w:pPr>
              <w:spacing w:line="276" w:lineRule="auto"/>
              <w:rPr>
                <w:bCs/>
                <w:lang w:eastAsia="en-US"/>
              </w:rPr>
            </w:pPr>
            <w:r>
              <w:rPr>
                <w:bCs/>
                <w:lang w:eastAsia="en-US"/>
              </w:rPr>
              <w:t>ДИРЕКТОР ДИРЕКЦИЯ “СБФ“</w:t>
            </w:r>
          </w:p>
          <w:p w:rsidR="002A1AFC" w:rsidRDefault="002A1AFC">
            <w:pPr>
              <w:spacing w:line="276" w:lineRule="auto"/>
              <w:rPr>
                <w:bCs/>
                <w:lang w:val="en-US" w:eastAsia="en-US"/>
              </w:rPr>
            </w:pPr>
            <w:r>
              <w:rPr>
                <w:bCs/>
                <w:lang w:val="en-US" w:eastAsia="en-US"/>
              </w:rPr>
              <w:t>/………………… /</w:t>
            </w:r>
          </w:p>
        </w:tc>
        <w:tc>
          <w:tcPr>
            <w:tcW w:w="4885" w:type="dxa"/>
          </w:tcPr>
          <w:p w:rsidR="002A1AFC" w:rsidRDefault="002A1AFC" w:rsidP="00236C91">
            <w:pPr>
              <w:pStyle w:val="ListParagraph1"/>
              <w:numPr>
                <w:ilvl w:val="0"/>
                <w:numId w:val="5"/>
              </w:numPr>
              <w:spacing w:line="276" w:lineRule="auto"/>
              <w:rPr>
                <w:bCs/>
                <w:lang w:eastAsia="bg-BG"/>
              </w:rPr>
            </w:pPr>
            <w:r>
              <w:rPr>
                <w:bCs/>
                <w:lang w:eastAsia="bg-BG"/>
              </w:rPr>
              <w:t>„____________________________”</w:t>
            </w:r>
          </w:p>
          <w:p w:rsidR="002A1AFC" w:rsidRDefault="002A1AFC">
            <w:pPr>
              <w:spacing w:line="276" w:lineRule="auto"/>
              <w:rPr>
                <w:lang w:eastAsia="en-US"/>
              </w:rPr>
            </w:pPr>
            <w:r>
              <w:rPr>
                <w:bCs/>
                <w:lang w:eastAsia="en-US"/>
              </w:rPr>
              <w:tab/>
            </w:r>
          </w:p>
          <w:p w:rsidR="002A1AFC" w:rsidRDefault="002A1AFC">
            <w:pPr>
              <w:spacing w:line="276" w:lineRule="auto"/>
              <w:rPr>
                <w:lang w:val="en-US" w:eastAsia="en-US"/>
              </w:rPr>
            </w:pPr>
            <w:r>
              <w:rPr>
                <w:lang w:eastAsia="en-US"/>
              </w:rPr>
              <w:t xml:space="preserve"> </w:t>
            </w:r>
            <w:r>
              <w:rPr>
                <w:lang w:val="en-US" w:eastAsia="en-US"/>
              </w:rPr>
              <w:t xml:space="preserve">            </w:t>
            </w:r>
            <w:r>
              <w:rPr>
                <w:lang w:eastAsia="en-US"/>
              </w:rPr>
              <w:t>/....................................................../</w:t>
            </w:r>
          </w:p>
          <w:p w:rsidR="002A1AFC" w:rsidRDefault="002A1AFC">
            <w:pPr>
              <w:spacing w:line="276" w:lineRule="auto"/>
              <w:ind w:left="-4357"/>
              <w:rPr>
                <w:lang w:val="en-US" w:eastAsia="en-US"/>
              </w:rPr>
            </w:pPr>
          </w:p>
          <w:p w:rsidR="002A1AFC" w:rsidRDefault="002A1AFC">
            <w:pPr>
              <w:spacing w:line="276" w:lineRule="auto"/>
              <w:rPr>
                <w:bCs/>
                <w:u w:val="single"/>
                <w:lang w:eastAsia="en-US"/>
              </w:rPr>
            </w:pPr>
          </w:p>
        </w:tc>
      </w:tr>
    </w:tbl>
    <w:p w:rsidR="00091976" w:rsidRDefault="00091976"/>
    <w:sectPr w:rsidR="00091976" w:rsidSect="00091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F1777"/>
    <w:multiLevelType w:val="hybridMultilevel"/>
    <w:tmpl w:val="71C0742A"/>
    <w:lvl w:ilvl="0" w:tplc="E1808BF4">
      <w:start w:val="1"/>
      <w:numFmt w:val="decimal"/>
      <w:lvlText w:val="%1."/>
      <w:lvlJc w:val="left"/>
      <w:pPr>
        <w:ind w:left="705" w:hanging="360"/>
      </w:pPr>
      <w:rPr>
        <w:rFonts w:cs="Times New Roman"/>
      </w:rPr>
    </w:lvl>
    <w:lvl w:ilvl="1" w:tplc="04090019">
      <w:start w:val="1"/>
      <w:numFmt w:val="lowerLetter"/>
      <w:lvlText w:val="%2."/>
      <w:lvlJc w:val="left"/>
      <w:pPr>
        <w:ind w:left="1425" w:hanging="360"/>
      </w:pPr>
      <w:rPr>
        <w:rFonts w:cs="Times New Roman"/>
      </w:rPr>
    </w:lvl>
    <w:lvl w:ilvl="2" w:tplc="0409001B">
      <w:start w:val="1"/>
      <w:numFmt w:val="lowerRoman"/>
      <w:lvlText w:val="%3."/>
      <w:lvlJc w:val="right"/>
      <w:pPr>
        <w:ind w:left="2145" w:hanging="180"/>
      </w:pPr>
      <w:rPr>
        <w:rFonts w:cs="Times New Roman"/>
      </w:rPr>
    </w:lvl>
    <w:lvl w:ilvl="3" w:tplc="0409000F">
      <w:start w:val="1"/>
      <w:numFmt w:val="decimal"/>
      <w:lvlText w:val="%4."/>
      <w:lvlJc w:val="left"/>
      <w:pPr>
        <w:ind w:left="2865" w:hanging="360"/>
      </w:pPr>
      <w:rPr>
        <w:rFonts w:cs="Times New Roman"/>
      </w:rPr>
    </w:lvl>
    <w:lvl w:ilvl="4" w:tplc="04090019">
      <w:start w:val="1"/>
      <w:numFmt w:val="lowerLetter"/>
      <w:lvlText w:val="%5."/>
      <w:lvlJc w:val="left"/>
      <w:pPr>
        <w:ind w:left="3585" w:hanging="360"/>
      </w:pPr>
      <w:rPr>
        <w:rFonts w:cs="Times New Roman"/>
      </w:rPr>
    </w:lvl>
    <w:lvl w:ilvl="5" w:tplc="0409001B">
      <w:start w:val="1"/>
      <w:numFmt w:val="lowerRoman"/>
      <w:lvlText w:val="%6."/>
      <w:lvlJc w:val="right"/>
      <w:pPr>
        <w:ind w:left="4305" w:hanging="180"/>
      </w:pPr>
      <w:rPr>
        <w:rFonts w:cs="Times New Roman"/>
      </w:rPr>
    </w:lvl>
    <w:lvl w:ilvl="6" w:tplc="0409000F">
      <w:start w:val="1"/>
      <w:numFmt w:val="decimal"/>
      <w:lvlText w:val="%7."/>
      <w:lvlJc w:val="left"/>
      <w:pPr>
        <w:ind w:left="5025" w:hanging="360"/>
      </w:pPr>
      <w:rPr>
        <w:rFonts w:cs="Times New Roman"/>
      </w:rPr>
    </w:lvl>
    <w:lvl w:ilvl="7" w:tplc="04090019">
      <w:start w:val="1"/>
      <w:numFmt w:val="lowerLetter"/>
      <w:lvlText w:val="%8."/>
      <w:lvlJc w:val="left"/>
      <w:pPr>
        <w:ind w:left="5745" w:hanging="360"/>
      </w:pPr>
      <w:rPr>
        <w:rFonts w:cs="Times New Roman"/>
      </w:rPr>
    </w:lvl>
    <w:lvl w:ilvl="8" w:tplc="0409001B">
      <w:start w:val="1"/>
      <w:numFmt w:val="lowerRoman"/>
      <w:lvlText w:val="%9."/>
      <w:lvlJc w:val="right"/>
      <w:pPr>
        <w:ind w:left="6465" w:hanging="180"/>
      </w:pPr>
      <w:rPr>
        <w:rFonts w:cs="Times New Roman"/>
      </w:rPr>
    </w:lvl>
  </w:abstractNum>
  <w:abstractNum w:abstractNumId="1">
    <w:nsid w:val="610F5336"/>
    <w:multiLevelType w:val="hybridMultilevel"/>
    <w:tmpl w:val="DF020538"/>
    <w:lvl w:ilvl="0" w:tplc="A44CA664">
      <w:start w:val="9"/>
      <w:numFmt w:val="upperRoman"/>
      <w:lvlText w:val="%1."/>
      <w:lvlJc w:val="left"/>
      <w:pPr>
        <w:ind w:left="1080" w:hanging="720"/>
      </w:pPr>
      <w:rPr>
        <w:rFonts w:cs="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64013E6C"/>
    <w:multiLevelType w:val="multilevel"/>
    <w:tmpl w:val="C750F2D4"/>
    <w:lvl w:ilvl="0">
      <w:start w:val="1"/>
      <w:numFmt w:val="decimal"/>
      <w:lvlText w:val="%1."/>
      <w:lvlJc w:val="left"/>
      <w:pPr>
        <w:tabs>
          <w:tab w:val="num" w:pos="720"/>
        </w:tabs>
        <w:ind w:left="720" w:hanging="360"/>
      </w:pPr>
      <w:rPr>
        <w:rFonts w:cs="Times New Roman"/>
      </w:rPr>
    </w:lvl>
    <w:lvl w:ilvl="1">
      <w:start w:val="1"/>
      <w:numFmt w:val="russianLow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0BE6784"/>
    <w:multiLevelType w:val="hybridMultilevel"/>
    <w:tmpl w:val="1F020F88"/>
    <w:lvl w:ilvl="0" w:tplc="E54C5338">
      <w:start w:val="1"/>
      <w:numFmt w:val="decimal"/>
      <w:lvlText w:val="(%1)"/>
      <w:lvlJc w:val="left"/>
      <w:pPr>
        <w:tabs>
          <w:tab w:val="num" w:pos="840"/>
        </w:tabs>
        <w:ind w:left="0" w:firstLine="720"/>
      </w:pPr>
      <w:rPr>
        <w:rFonts w:cs="Times New Roman"/>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20F7524"/>
    <w:multiLevelType w:val="hybridMultilevel"/>
    <w:tmpl w:val="2388A20A"/>
    <w:lvl w:ilvl="0" w:tplc="F01CE754">
      <w:start w:val="13"/>
      <w:numFmt w:val="upperRoman"/>
      <w:lvlText w:val="%1."/>
      <w:lvlJc w:val="left"/>
      <w:pPr>
        <w:ind w:left="1080" w:hanging="720"/>
      </w:pPr>
      <w:rPr>
        <w:rFonts w:cs="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FC"/>
    <w:rsid w:val="00091976"/>
    <w:rsid w:val="002A1AFC"/>
    <w:rsid w:val="002B4F70"/>
    <w:rsid w:val="00500F95"/>
    <w:rsid w:val="00512201"/>
    <w:rsid w:val="005A473D"/>
    <w:rsid w:val="00A87890"/>
    <w:rsid w:val="00DA5620"/>
    <w:rsid w:val="00E64259"/>
    <w:rsid w:val="00FD43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FC"/>
    <w:pPr>
      <w:spacing w:after="0" w:line="240" w:lineRule="auto"/>
    </w:pPr>
    <w:rPr>
      <w:rFonts w:ascii="Times New Roman" w:eastAsia="Times New Roman" w:hAnsi="Times New Roman" w:cs="Times New Roman"/>
      <w:sz w:val="24"/>
      <w:szCs w:val="24"/>
      <w:lang w:eastAsia="bg-BG"/>
    </w:rPr>
  </w:style>
  <w:style w:type="paragraph" w:styleId="4">
    <w:name w:val="heading 4"/>
    <w:basedOn w:val="a"/>
    <w:next w:val="a"/>
    <w:link w:val="40"/>
    <w:semiHidden/>
    <w:unhideWhenUsed/>
    <w:qFormat/>
    <w:rsid w:val="002A1A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semiHidden/>
    <w:rsid w:val="002A1AFC"/>
    <w:rPr>
      <w:rFonts w:ascii="Times New Roman" w:eastAsia="Times New Roman" w:hAnsi="Times New Roman" w:cs="Times New Roman"/>
      <w:b/>
      <w:bCs/>
      <w:sz w:val="28"/>
      <w:szCs w:val="28"/>
      <w:lang w:eastAsia="bg-BG"/>
    </w:rPr>
  </w:style>
  <w:style w:type="character" w:customStyle="1" w:styleId="a3">
    <w:name w:val="Долен колонтитул Знак"/>
    <w:aliases w:val="Footer1 Char Char Знак,Footer1 Char Знак,Footer1 Знак"/>
    <w:basedOn w:val="a0"/>
    <w:link w:val="a4"/>
    <w:semiHidden/>
    <w:locked/>
    <w:rsid w:val="002A1AFC"/>
    <w:rPr>
      <w:rFonts w:ascii="Times New Roman" w:eastAsia="Times New Roman" w:hAnsi="Times New Roman" w:cs="Times New Roman"/>
      <w:sz w:val="24"/>
      <w:szCs w:val="24"/>
      <w:lang w:eastAsia="bg-BG"/>
    </w:rPr>
  </w:style>
  <w:style w:type="paragraph" w:styleId="a4">
    <w:name w:val="footer"/>
    <w:aliases w:val="Footer1 Char Char,Footer1 Char,Footer1"/>
    <w:basedOn w:val="a"/>
    <w:link w:val="a3"/>
    <w:semiHidden/>
    <w:unhideWhenUsed/>
    <w:rsid w:val="002A1AFC"/>
    <w:pPr>
      <w:tabs>
        <w:tab w:val="center" w:pos="4536"/>
        <w:tab w:val="right" w:pos="9072"/>
      </w:tabs>
    </w:pPr>
  </w:style>
  <w:style w:type="character" w:customStyle="1" w:styleId="1">
    <w:name w:val="Долен колонтитул Знак1"/>
    <w:basedOn w:val="a0"/>
    <w:uiPriority w:val="99"/>
    <w:semiHidden/>
    <w:rsid w:val="002A1AFC"/>
    <w:rPr>
      <w:rFonts w:ascii="Times New Roman" w:eastAsia="Times New Roman" w:hAnsi="Times New Roman" w:cs="Times New Roman"/>
      <w:sz w:val="24"/>
      <w:szCs w:val="24"/>
      <w:lang w:eastAsia="bg-BG"/>
    </w:rPr>
  </w:style>
  <w:style w:type="paragraph" w:styleId="a5">
    <w:name w:val="Body Text"/>
    <w:basedOn w:val="a"/>
    <w:link w:val="a6"/>
    <w:semiHidden/>
    <w:unhideWhenUsed/>
    <w:rsid w:val="002A1AFC"/>
    <w:pPr>
      <w:suppressAutoHyphens/>
      <w:overflowPunct w:val="0"/>
      <w:autoSpaceDE w:val="0"/>
    </w:pPr>
    <w:rPr>
      <w:b/>
      <w:bCs/>
      <w:lang w:eastAsia="ar-SA"/>
    </w:rPr>
  </w:style>
  <w:style w:type="character" w:customStyle="1" w:styleId="a6">
    <w:name w:val="Основен текст Знак"/>
    <w:basedOn w:val="a0"/>
    <w:link w:val="a5"/>
    <w:semiHidden/>
    <w:rsid w:val="002A1AFC"/>
    <w:rPr>
      <w:rFonts w:ascii="Times New Roman" w:eastAsia="Times New Roman" w:hAnsi="Times New Roman" w:cs="Times New Roman"/>
      <w:b/>
      <w:bCs/>
      <w:sz w:val="24"/>
      <w:szCs w:val="24"/>
      <w:lang w:eastAsia="ar-SA"/>
    </w:rPr>
  </w:style>
  <w:style w:type="paragraph" w:styleId="a7">
    <w:name w:val="Body Text Indent"/>
    <w:basedOn w:val="a"/>
    <w:link w:val="a8"/>
    <w:semiHidden/>
    <w:unhideWhenUsed/>
    <w:rsid w:val="002A1AFC"/>
    <w:pPr>
      <w:spacing w:after="120"/>
      <w:ind w:left="283"/>
    </w:pPr>
  </w:style>
  <w:style w:type="character" w:customStyle="1" w:styleId="a8">
    <w:name w:val="Основен текст с отстъп Знак"/>
    <w:basedOn w:val="a0"/>
    <w:link w:val="a7"/>
    <w:semiHidden/>
    <w:rsid w:val="002A1AFC"/>
    <w:rPr>
      <w:rFonts w:ascii="Times New Roman" w:eastAsia="Times New Roman" w:hAnsi="Times New Roman" w:cs="Times New Roman"/>
      <w:sz w:val="24"/>
      <w:szCs w:val="24"/>
      <w:lang w:eastAsia="bg-BG"/>
    </w:rPr>
  </w:style>
  <w:style w:type="paragraph" w:styleId="2">
    <w:name w:val="Body Text Indent 2"/>
    <w:basedOn w:val="a"/>
    <w:link w:val="20"/>
    <w:semiHidden/>
    <w:unhideWhenUsed/>
    <w:rsid w:val="002A1AFC"/>
    <w:pPr>
      <w:spacing w:after="120" w:line="480" w:lineRule="auto"/>
      <w:ind w:left="283"/>
    </w:pPr>
  </w:style>
  <w:style w:type="character" w:customStyle="1" w:styleId="20">
    <w:name w:val="Основен текст с отстъп 2 Знак"/>
    <w:basedOn w:val="a0"/>
    <w:link w:val="2"/>
    <w:semiHidden/>
    <w:rsid w:val="002A1AFC"/>
    <w:rPr>
      <w:rFonts w:ascii="Times New Roman" w:eastAsia="Times New Roman" w:hAnsi="Times New Roman" w:cs="Times New Roman"/>
      <w:sz w:val="24"/>
      <w:szCs w:val="24"/>
      <w:lang w:eastAsia="bg-BG"/>
    </w:rPr>
  </w:style>
  <w:style w:type="paragraph" w:styleId="3">
    <w:name w:val="Body Text Indent 3"/>
    <w:basedOn w:val="a"/>
    <w:link w:val="30"/>
    <w:semiHidden/>
    <w:unhideWhenUsed/>
    <w:rsid w:val="002A1AFC"/>
    <w:pPr>
      <w:spacing w:after="120"/>
      <w:ind w:left="283"/>
    </w:pPr>
    <w:rPr>
      <w:sz w:val="16"/>
      <w:szCs w:val="16"/>
    </w:rPr>
  </w:style>
  <w:style w:type="character" w:customStyle="1" w:styleId="30">
    <w:name w:val="Основен текст с отстъп 3 Знак"/>
    <w:basedOn w:val="a0"/>
    <w:link w:val="3"/>
    <w:semiHidden/>
    <w:rsid w:val="002A1AFC"/>
    <w:rPr>
      <w:rFonts w:ascii="Times New Roman" w:eastAsia="Times New Roman" w:hAnsi="Times New Roman" w:cs="Times New Roman"/>
      <w:sz w:val="16"/>
      <w:szCs w:val="16"/>
      <w:lang w:eastAsia="bg-BG"/>
    </w:rPr>
  </w:style>
  <w:style w:type="paragraph" w:styleId="a9">
    <w:name w:val="No Spacing"/>
    <w:uiPriority w:val="1"/>
    <w:qFormat/>
    <w:rsid w:val="002A1AFC"/>
    <w:pPr>
      <w:spacing w:after="0" w:line="240" w:lineRule="auto"/>
    </w:pPr>
    <w:rPr>
      <w:rFonts w:ascii="Times New Roman" w:eastAsia="Times New Roman" w:hAnsi="Times New Roman" w:cs="Times New Roman"/>
      <w:sz w:val="24"/>
      <w:szCs w:val="24"/>
      <w:lang w:eastAsia="bg-BG"/>
    </w:rPr>
  </w:style>
  <w:style w:type="character" w:customStyle="1" w:styleId="aa">
    <w:name w:val="Списък на абзаци Знак"/>
    <w:link w:val="ab"/>
    <w:uiPriority w:val="99"/>
    <w:locked/>
    <w:rsid w:val="002A1AFC"/>
    <w:rPr>
      <w:rFonts w:ascii="Calibri" w:eastAsia="Times New Roman" w:hAnsi="Calibri" w:cs="Calibri"/>
    </w:rPr>
  </w:style>
  <w:style w:type="paragraph" w:styleId="ab">
    <w:name w:val="List Paragraph"/>
    <w:basedOn w:val="a"/>
    <w:link w:val="aa"/>
    <w:uiPriority w:val="99"/>
    <w:qFormat/>
    <w:rsid w:val="002A1AFC"/>
    <w:pPr>
      <w:spacing w:after="200" w:line="276" w:lineRule="auto"/>
      <w:ind w:left="720"/>
    </w:pPr>
    <w:rPr>
      <w:rFonts w:ascii="Calibri" w:hAnsi="Calibri" w:cs="Calibri"/>
      <w:sz w:val="22"/>
      <w:szCs w:val="22"/>
      <w:lang w:eastAsia="en-US"/>
    </w:rPr>
  </w:style>
  <w:style w:type="paragraph" w:customStyle="1" w:styleId="Default">
    <w:name w:val="Default"/>
    <w:rsid w:val="002A1AF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FR1">
    <w:name w:val="FR1"/>
    <w:rsid w:val="002A1AFC"/>
    <w:pPr>
      <w:widowControl w:val="0"/>
      <w:autoSpaceDE w:val="0"/>
      <w:autoSpaceDN w:val="0"/>
      <w:adjustRightInd w:val="0"/>
      <w:spacing w:before="400" w:after="0" w:line="240" w:lineRule="auto"/>
      <w:jc w:val="center"/>
    </w:pPr>
    <w:rPr>
      <w:rFonts w:ascii="Times New Roman" w:eastAsia="Calibri" w:hAnsi="Times New Roman" w:cs="Times New Roman"/>
      <w:sz w:val="28"/>
      <w:szCs w:val="28"/>
      <w:lang w:eastAsia="en-GB"/>
    </w:rPr>
  </w:style>
  <w:style w:type="paragraph" w:customStyle="1" w:styleId="ListParagraph1">
    <w:name w:val="List Paragraph1"/>
    <w:basedOn w:val="a"/>
    <w:qFormat/>
    <w:rsid w:val="002A1AFC"/>
    <w:pPr>
      <w:ind w:left="720"/>
      <w:contextualSpacing/>
    </w:pPr>
    <w:rPr>
      <w:lang w:val="en-GB" w:eastAsia="en-US"/>
    </w:rPr>
  </w:style>
  <w:style w:type="character" w:customStyle="1" w:styleId="apple-converted-space">
    <w:name w:val="apple-converted-space"/>
    <w:basedOn w:val="a0"/>
    <w:rsid w:val="002A1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FC"/>
    <w:pPr>
      <w:spacing w:after="0" w:line="240" w:lineRule="auto"/>
    </w:pPr>
    <w:rPr>
      <w:rFonts w:ascii="Times New Roman" w:eastAsia="Times New Roman" w:hAnsi="Times New Roman" w:cs="Times New Roman"/>
      <w:sz w:val="24"/>
      <w:szCs w:val="24"/>
      <w:lang w:eastAsia="bg-BG"/>
    </w:rPr>
  </w:style>
  <w:style w:type="paragraph" w:styleId="4">
    <w:name w:val="heading 4"/>
    <w:basedOn w:val="a"/>
    <w:next w:val="a"/>
    <w:link w:val="40"/>
    <w:semiHidden/>
    <w:unhideWhenUsed/>
    <w:qFormat/>
    <w:rsid w:val="002A1A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semiHidden/>
    <w:rsid w:val="002A1AFC"/>
    <w:rPr>
      <w:rFonts w:ascii="Times New Roman" w:eastAsia="Times New Roman" w:hAnsi="Times New Roman" w:cs="Times New Roman"/>
      <w:b/>
      <w:bCs/>
      <w:sz w:val="28"/>
      <w:szCs w:val="28"/>
      <w:lang w:eastAsia="bg-BG"/>
    </w:rPr>
  </w:style>
  <w:style w:type="character" w:customStyle="1" w:styleId="a3">
    <w:name w:val="Долен колонтитул Знак"/>
    <w:aliases w:val="Footer1 Char Char Знак,Footer1 Char Знак,Footer1 Знак"/>
    <w:basedOn w:val="a0"/>
    <w:link w:val="a4"/>
    <w:semiHidden/>
    <w:locked/>
    <w:rsid w:val="002A1AFC"/>
    <w:rPr>
      <w:rFonts w:ascii="Times New Roman" w:eastAsia="Times New Roman" w:hAnsi="Times New Roman" w:cs="Times New Roman"/>
      <w:sz w:val="24"/>
      <w:szCs w:val="24"/>
      <w:lang w:eastAsia="bg-BG"/>
    </w:rPr>
  </w:style>
  <w:style w:type="paragraph" w:styleId="a4">
    <w:name w:val="footer"/>
    <w:aliases w:val="Footer1 Char Char,Footer1 Char,Footer1"/>
    <w:basedOn w:val="a"/>
    <w:link w:val="a3"/>
    <w:semiHidden/>
    <w:unhideWhenUsed/>
    <w:rsid w:val="002A1AFC"/>
    <w:pPr>
      <w:tabs>
        <w:tab w:val="center" w:pos="4536"/>
        <w:tab w:val="right" w:pos="9072"/>
      </w:tabs>
    </w:pPr>
  </w:style>
  <w:style w:type="character" w:customStyle="1" w:styleId="1">
    <w:name w:val="Долен колонтитул Знак1"/>
    <w:basedOn w:val="a0"/>
    <w:uiPriority w:val="99"/>
    <w:semiHidden/>
    <w:rsid w:val="002A1AFC"/>
    <w:rPr>
      <w:rFonts w:ascii="Times New Roman" w:eastAsia="Times New Roman" w:hAnsi="Times New Roman" w:cs="Times New Roman"/>
      <w:sz w:val="24"/>
      <w:szCs w:val="24"/>
      <w:lang w:eastAsia="bg-BG"/>
    </w:rPr>
  </w:style>
  <w:style w:type="paragraph" w:styleId="a5">
    <w:name w:val="Body Text"/>
    <w:basedOn w:val="a"/>
    <w:link w:val="a6"/>
    <w:semiHidden/>
    <w:unhideWhenUsed/>
    <w:rsid w:val="002A1AFC"/>
    <w:pPr>
      <w:suppressAutoHyphens/>
      <w:overflowPunct w:val="0"/>
      <w:autoSpaceDE w:val="0"/>
    </w:pPr>
    <w:rPr>
      <w:b/>
      <w:bCs/>
      <w:lang w:eastAsia="ar-SA"/>
    </w:rPr>
  </w:style>
  <w:style w:type="character" w:customStyle="1" w:styleId="a6">
    <w:name w:val="Основен текст Знак"/>
    <w:basedOn w:val="a0"/>
    <w:link w:val="a5"/>
    <w:semiHidden/>
    <w:rsid w:val="002A1AFC"/>
    <w:rPr>
      <w:rFonts w:ascii="Times New Roman" w:eastAsia="Times New Roman" w:hAnsi="Times New Roman" w:cs="Times New Roman"/>
      <w:b/>
      <w:bCs/>
      <w:sz w:val="24"/>
      <w:szCs w:val="24"/>
      <w:lang w:eastAsia="ar-SA"/>
    </w:rPr>
  </w:style>
  <w:style w:type="paragraph" w:styleId="a7">
    <w:name w:val="Body Text Indent"/>
    <w:basedOn w:val="a"/>
    <w:link w:val="a8"/>
    <w:semiHidden/>
    <w:unhideWhenUsed/>
    <w:rsid w:val="002A1AFC"/>
    <w:pPr>
      <w:spacing w:after="120"/>
      <w:ind w:left="283"/>
    </w:pPr>
  </w:style>
  <w:style w:type="character" w:customStyle="1" w:styleId="a8">
    <w:name w:val="Основен текст с отстъп Знак"/>
    <w:basedOn w:val="a0"/>
    <w:link w:val="a7"/>
    <w:semiHidden/>
    <w:rsid w:val="002A1AFC"/>
    <w:rPr>
      <w:rFonts w:ascii="Times New Roman" w:eastAsia="Times New Roman" w:hAnsi="Times New Roman" w:cs="Times New Roman"/>
      <w:sz w:val="24"/>
      <w:szCs w:val="24"/>
      <w:lang w:eastAsia="bg-BG"/>
    </w:rPr>
  </w:style>
  <w:style w:type="paragraph" w:styleId="2">
    <w:name w:val="Body Text Indent 2"/>
    <w:basedOn w:val="a"/>
    <w:link w:val="20"/>
    <w:semiHidden/>
    <w:unhideWhenUsed/>
    <w:rsid w:val="002A1AFC"/>
    <w:pPr>
      <w:spacing w:after="120" w:line="480" w:lineRule="auto"/>
      <w:ind w:left="283"/>
    </w:pPr>
  </w:style>
  <w:style w:type="character" w:customStyle="1" w:styleId="20">
    <w:name w:val="Основен текст с отстъп 2 Знак"/>
    <w:basedOn w:val="a0"/>
    <w:link w:val="2"/>
    <w:semiHidden/>
    <w:rsid w:val="002A1AFC"/>
    <w:rPr>
      <w:rFonts w:ascii="Times New Roman" w:eastAsia="Times New Roman" w:hAnsi="Times New Roman" w:cs="Times New Roman"/>
      <w:sz w:val="24"/>
      <w:szCs w:val="24"/>
      <w:lang w:eastAsia="bg-BG"/>
    </w:rPr>
  </w:style>
  <w:style w:type="paragraph" w:styleId="3">
    <w:name w:val="Body Text Indent 3"/>
    <w:basedOn w:val="a"/>
    <w:link w:val="30"/>
    <w:semiHidden/>
    <w:unhideWhenUsed/>
    <w:rsid w:val="002A1AFC"/>
    <w:pPr>
      <w:spacing w:after="120"/>
      <w:ind w:left="283"/>
    </w:pPr>
    <w:rPr>
      <w:sz w:val="16"/>
      <w:szCs w:val="16"/>
    </w:rPr>
  </w:style>
  <w:style w:type="character" w:customStyle="1" w:styleId="30">
    <w:name w:val="Основен текст с отстъп 3 Знак"/>
    <w:basedOn w:val="a0"/>
    <w:link w:val="3"/>
    <w:semiHidden/>
    <w:rsid w:val="002A1AFC"/>
    <w:rPr>
      <w:rFonts w:ascii="Times New Roman" w:eastAsia="Times New Roman" w:hAnsi="Times New Roman" w:cs="Times New Roman"/>
      <w:sz w:val="16"/>
      <w:szCs w:val="16"/>
      <w:lang w:eastAsia="bg-BG"/>
    </w:rPr>
  </w:style>
  <w:style w:type="paragraph" w:styleId="a9">
    <w:name w:val="No Spacing"/>
    <w:uiPriority w:val="1"/>
    <w:qFormat/>
    <w:rsid w:val="002A1AFC"/>
    <w:pPr>
      <w:spacing w:after="0" w:line="240" w:lineRule="auto"/>
    </w:pPr>
    <w:rPr>
      <w:rFonts w:ascii="Times New Roman" w:eastAsia="Times New Roman" w:hAnsi="Times New Roman" w:cs="Times New Roman"/>
      <w:sz w:val="24"/>
      <w:szCs w:val="24"/>
      <w:lang w:eastAsia="bg-BG"/>
    </w:rPr>
  </w:style>
  <w:style w:type="character" w:customStyle="1" w:styleId="aa">
    <w:name w:val="Списък на абзаци Знак"/>
    <w:link w:val="ab"/>
    <w:uiPriority w:val="99"/>
    <w:locked/>
    <w:rsid w:val="002A1AFC"/>
    <w:rPr>
      <w:rFonts w:ascii="Calibri" w:eastAsia="Times New Roman" w:hAnsi="Calibri" w:cs="Calibri"/>
    </w:rPr>
  </w:style>
  <w:style w:type="paragraph" w:styleId="ab">
    <w:name w:val="List Paragraph"/>
    <w:basedOn w:val="a"/>
    <w:link w:val="aa"/>
    <w:uiPriority w:val="99"/>
    <w:qFormat/>
    <w:rsid w:val="002A1AFC"/>
    <w:pPr>
      <w:spacing w:after="200" w:line="276" w:lineRule="auto"/>
      <w:ind w:left="720"/>
    </w:pPr>
    <w:rPr>
      <w:rFonts w:ascii="Calibri" w:hAnsi="Calibri" w:cs="Calibri"/>
      <w:sz w:val="22"/>
      <w:szCs w:val="22"/>
      <w:lang w:eastAsia="en-US"/>
    </w:rPr>
  </w:style>
  <w:style w:type="paragraph" w:customStyle="1" w:styleId="Default">
    <w:name w:val="Default"/>
    <w:rsid w:val="002A1AF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FR1">
    <w:name w:val="FR1"/>
    <w:rsid w:val="002A1AFC"/>
    <w:pPr>
      <w:widowControl w:val="0"/>
      <w:autoSpaceDE w:val="0"/>
      <w:autoSpaceDN w:val="0"/>
      <w:adjustRightInd w:val="0"/>
      <w:spacing w:before="400" w:after="0" w:line="240" w:lineRule="auto"/>
      <w:jc w:val="center"/>
    </w:pPr>
    <w:rPr>
      <w:rFonts w:ascii="Times New Roman" w:eastAsia="Calibri" w:hAnsi="Times New Roman" w:cs="Times New Roman"/>
      <w:sz w:val="28"/>
      <w:szCs w:val="28"/>
      <w:lang w:eastAsia="en-GB"/>
    </w:rPr>
  </w:style>
  <w:style w:type="paragraph" w:customStyle="1" w:styleId="ListParagraph1">
    <w:name w:val="List Paragraph1"/>
    <w:basedOn w:val="a"/>
    <w:qFormat/>
    <w:rsid w:val="002A1AFC"/>
    <w:pPr>
      <w:ind w:left="720"/>
      <w:contextualSpacing/>
    </w:pPr>
    <w:rPr>
      <w:lang w:val="en-GB" w:eastAsia="en-US"/>
    </w:rPr>
  </w:style>
  <w:style w:type="character" w:customStyle="1" w:styleId="apple-converted-space">
    <w:name w:val="apple-converted-space"/>
    <w:basedOn w:val="a0"/>
    <w:rsid w:val="002A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5330</Words>
  <Characters>30382</Characters>
  <Application>Microsoft Office Word</Application>
  <DocSecurity>0</DocSecurity>
  <Lines>253</Lines>
  <Paragraphs>71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 Savova</dc:creator>
  <cp:lastModifiedBy>User</cp:lastModifiedBy>
  <cp:revision>2</cp:revision>
  <dcterms:created xsi:type="dcterms:W3CDTF">2016-04-15T10:23:00Z</dcterms:created>
  <dcterms:modified xsi:type="dcterms:W3CDTF">2016-04-15T10:23:00Z</dcterms:modified>
</cp:coreProperties>
</file>